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543B" w14:textId="77777777" w:rsidR="00887C40" w:rsidRPr="000F3EA8" w:rsidRDefault="00887C40" w:rsidP="00887C40">
      <w:pPr>
        <w:pStyle w:val="ListParagraph"/>
        <w:ind w:left="0"/>
        <w:rPr>
          <w:rFonts w:ascii="Trebuchet MS" w:hAnsi="Trebuchet MS"/>
          <w:sz w:val="22"/>
        </w:rPr>
      </w:pPr>
      <w:r w:rsidRPr="000F3EA8">
        <w:rPr>
          <w:rFonts w:ascii="Trebuchet MS" w:hAnsi="Trebuchet MS"/>
          <w:sz w:val="22"/>
        </w:rPr>
        <w:t>Obrazec zahteve za izdajo soglasja</w:t>
      </w:r>
      <w:r w:rsidR="000F3EA8" w:rsidRPr="000F3EA8">
        <w:rPr>
          <w:rFonts w:ascii="Trebuchet MS" w:hAnsi="Trebuchet MS"/>
          <w:sz w:val="22"/>
        </w:rPr>
        <w:t xml:space="preserve"> za priključitev na prenosni plinovodni sistem</w:t>
      </w:r>
    </w:p>
    <w:p w14:paraId="4B994262" w14:textId="77777777" w:rsidR="00F4769D" w:rsidRPr="000F3EA8" w:rsidRDefault="00F4769D" w:rsidP="00887C40">
      <w:pPr>
        <w:pStyle w:val="Zadeva"/>
        <w:spacing w:after="0"/>
        <w:rPr>
          <w:szCs w:val="22"/>
        </w:rPr>
      </w:pPr>
    </w:p>
    <w:p w14:paraId="5194999E" w14:textId="77777777" w:rsidR="00887C40" w:rsidRPr="00B430FB" w:rsidRDefault="00887C40" w:rsidP="00887C40">
      <w:pPr>
        <w:rPr>
          <w:b/>
          <w:snapToGrid w:val="0"/>
          <w:szCs w:val="22"/>
        </w:rPr>
      </w:pPr>
      <w:r w:rsidRPr="00B430FB">
        <w:rPr>
          <w:b/>
          <w:snapToGrid w:val="0"/>
          <w:szCs w:val="22"/>
        </w:rPr>
        <w:t>VLAGATELJ ZAHTEVE ZA SOGLASJE</w:t>
      </w:r>
    </w:p>
    <w:p w14:paraId="4CD63171" w14:textId="77777777" w:rsidR="00887C40" w:rsidRPr="00B430FB" w:rsidRDefault="00887C40" w:rsidP="00887C40">
      <w:pPr>
        <w:rPr>
          <w:snapToGrid w:val="0"/>
          <w:szCs w:val="22"/>
        </w:rPr>
      </w:pPr>
    </w:p>
    <w:tbl>
      <w:tblPr>
        <w:tblStyle w:val="TableGrid"/>
        <w:tblW w:w="9209" w:type="dxa"/>
        <w:tblLook w:val="04A0" w:firstRow="1" w:lastRow="0" w:firstColumn="1" w:lastColumn="0" w:noHBand="0" w:noVBand="1"/>
      </w:tblPr>
      <w:tblGrid>
        <w:gridCol w:w="4815"/>
        <w:gridCol w:w="4394"/>
      </w:tblGrid>
      <w:tr w:rsidR="00887C40" w:rsidRPr="00B430FB" w14:paraId="640F1A2C" w14:textId="77777777" w:rsidTr="00BC5F45">
        <w:trPr>
          <w:trHeight w:val="454"/>
        </w:trPr>
        <w:tc>
          <w:tcPr>
            <w:tcW w:w="4815" w:type="dxa"/>
            <w:vAlign w:val="center"/>
          </w:tcPr>
          <w:p w14:paraId="50339D3B" w14:textId="77777777" w:rsidR="00887C40" w:rsidRPr="00B430FB" w:rsidRDefault="00887C40" w:rsidP="00D23F90">
            <w:pPr>
              <w:tabs>
                <w:tab w:val="right" w:pos="8364"/>
              </w:tabs>
              <w:rPr>
                <w:snapToGrid w:val="0"/>
                <w:szCs w:val="22"/>
              </w:rPr>
            </w:pPr>
            <w:r w:rsidRPr="00B430FB">
              <w:rPr>
                <w:i/>
                <w:snapToGrid w:val="0"/>
                <w:szCs w:val="22"/>
              </w:rPr>
              <w:t xml:space="preserve">Firma: </w:t>
            </w:r>
          </w:p>
        </w:tc>
        <w:tc>
          <w:tcPr>
            <w:tcW w:w="4394" w:type="dxa"/>
            <w:vAlign w:val="center"/>
          </w:tcPr>
          <w:p w14:paraId="6723D0D3" w14:textId="77777777" w:rsidR="00887C40" w:rsidRPr="00B430FB" w:rsidRDefault="00887C40" w:rsidP="00D23F90">
            <w:pPr>
              <w:rPr>
                <w:snapToGrid w:val="0"/>
                <w:szCs w:val="22"/>
              </w:rPr>
            </w:pPr>
          </w:p>
        </w:tc>
      </w:tr>
      <w:tr w:rsidR="00887C40" w:rsidRPr="00B430FB" w14:paraId="7B4EC5E9" w14:textId="77777777" w:rsidTr="00BC5F45">
        <w:trPr>
          <w:trHeight w:val="454"/>
        </w:trPr>
        <w:tc>
          <w:tcPr>
            <w:tcW w:w="4815" w:type="dxa"/>
            <w:vAlign w:val="center"/>
          </w:tcPr>
          <w:p w14:paraId="326BFCED" w14:textId="77777777" w:rsidR="00887C40" w:rsidRPr="00B430FB" w:rsidRDefault="00887C40" w:rsidP="00D23F90">
            <w:pPr>
              <w:tabs>
                <w:tab w:val="right" w:pos="8364"/>
              </w:tabs>
              <w:rPr>
                <w:snapToGrid w:val="0"/>
                <w:szCs w:val="22"/>
              </w:rPr>
            </w:pPr>
            <w:r w:rsidRPr="00B430FB">
              <w:rPr>
                <w:i/>
                <w:snapToGrid w:val="0"/>
                <w:szCs w:val="22"/>
              </w:rPr>
              <w:t>Sedež:</w:t>
            </w:r>
          </w:p>
        </w:tc>
        <w:tc>
          <w:tcPr>
            <w:tcW w:w="4394" w:type="dxa"/>
            <w:vAlign w:val="center"/>
          </w:tcPr>
          <w:p w14:paraId="73D2DBFF" w14:textId="77777777" w:rsidR="00887C40" w:rsidRPr="00B430FB" w:rsidRDefault="00887C40" w:rsidP="00D23F90">
            <w:pPr>
              <w:rPr>
                <w:snapToGrid w:val="0"/>
                <w:szCs w:val="22"/>
              </w:rPr>
            </w:pPr>
          </w:p>
        </w:tc>
      </w:tr>
      <w:tr w:rsidR="00887C40" w:rsidRPr="00B430FB" w14:paraId="70CB40DF" w14:textId="77777777" w:rsidTr="00BC5F45">
        <w:trPr>
          <w:trHeight w:val="454"/>
        </w:trPr>
        <w:tc>
          <w:tcPr>
            <w:tcW w:w="4815" w:type="dxa"/>
            <w:vAlign w:val="center"/>
          </w:tcPr>
          <w:p w14:paraId="180B7AA7" w14:textId="77777777" w:rsidR="00887C40" w:rsidRPr="00B430FB" w:rsidRDefault="00887C40" w:rsidP="00D23F90">
            <w:pPr>
              <w:tabs>
                <w:tab w:val="right" w:pos="5103"/>
                <w:tab w:val="right" w:pos="8364"/>
              </w:tabs>
              <w:rPr>
                <w:snapToGrid w:val="0"/>
                <w:szCs w:val="22"/>
              </w:rPr>
            </w:pPr>
            <w:r w:rsidRPr="00B430FB">
              <w:rPr>
                <w:i/>
                <w:snapToGrid w:val="0"/>
                <w:szCs w:val="22"/>
              </w:rPr>
              <w:t>Zakoniti zastopnik/pooblaščenec:</w:t>
            </w:r>
          </w:p>
        </w:tc>
        <w:tc>
          <w:tcPr>
            <w:tcW w:w="4394" w:type="dxa"/>
            <w:vAlign w:val="center"/>
          </w:tcPr>
          <w:p w14:paraId="0B6D07A7" w14:textId="77777777" w:rsidR="00887C40" w:rsidRPr="00B430FB" w:rsidRDefault="00887C40" w:rsidP="00D23F90">
            <w:pPr>
              <w:rPr>
                <w:snapToGrid w:val="0"/>
                <w:szCs w:val="22"/>
              </w:rPr>
            </w:pPr>
          </w:p>
        </w:tc>
      </w:tr>
    </w:tbl>
    <w:p w14:paraId="4084957C" w14:textId="77777777" w:rsidR="00887C40" w:rsidRPr="00EF12C4" w:rsidRDefault="002446A2" w:rsidP="00032F01">
      <w:pPr>
        <w:pStyle w:val="ListParagraph"/>
        <w:numPr>
          <w:ilvl w:val="0"/>
          <w:numId w:val="7"/>
        </w:numPr>
        <w:rPr>
          <w:rFonts w:ascii="Trebuchet MS" w:hAnsi="Trebuchet MS"/>
          <w:i/>
          <w:snapToGrid w:val="0"/>
          <w:color w:val="808080" w:themeColor="background1" w:themeShade="80"/>
          <w:sz w:val="18"/>
          <w:szCs w:val="18"/>
        </w:rPr>
      </w:pPr>
      <w:r>
        <w:rPr>
          <w:rFonts w:ascii="Trebuchet MS" w:hAnsi="Trebuchet MS"/>
          <w:i/>
          <w:snapToGrid w:val="0"/>
          <w:color w:val="808080" w:themeColor="background1" w:themeShade="80"/>
          <w:sz w:val="18"/>
          <w:szCs w:val="18"/>
        </w:rPr>
        <w:t>V</w:t>
      </w:r>
      <w:r w:rsidR="00083BFD" w:rsidRPr="00EF12C4">
        <w:rPr>
          <w:rFonts w:ascii="Trebuchet MS" w:hAnsi="Trebuchet MS"/>
          <w:i/>
          <w:snapToGrid w:val="0"/>
          <w:color w:val="808080" w:themeColor="background1" w:themeShade="80"/>
          <w:sz w:val="18"/>
          <w:szCs w:val="18"/>
        </w:rPr>
        <w:t>lagatelj navede naslov za vročanje in priloži izpis iz registra poslovnih subjektov</w:t>
      </w:r>
      <w:r w:rsidR="00EF12C4">
        <w:rPr>
          <w:rFonts w:ascii="Trebuchet MS" w:hAnsi="Trebuchet MS"/>
          <w:i/>
          <w:snapToGrid w:val="0"/>
          <w:color w:val="808080" w:themeColor="background1" w:themeShade="80"/>
          <w:sz w:val="18"/>
          <w:szCs w:val="18"/>
        </w:rPr>
        <w:t>,</w:t>
      </w:r>
    </w:p>
    <w:p w14:paraId="3967943C" w14:textId="77777777" w:rsidR="00083BFD" w:rsidRPr="00EF12C4" w:rsidRDefault="00083BFD" w:rsidP="00032F01">
      <w:pPr>
        <w:pStyle w:val="ListParagraph"/>
        <w:numPr>
          <w:ilvl w:val="0"/>
          <w:numId w:val="7"/>
        </w:numPr>
        <w:rPr>
          <w:rFonts w:ascii="Trebuchet MS" w:hAnsi="Trebuchet MS"/>
          <w:i/>
          <w:snapToGrid w:val="0"/>
          <w:color w:val="808080" w:themeColor="background1" w:themeShade="80"/>
          <w:sz w:val="18"/>
          <w:szCs w:val="18"/>
        </w:rPr>
      </w:pPr>
      <w:r w:rsidRPr="00EF12C4">
        <w:rPr>
          <w:rFonts w:ascii="Trebuchet MS" w:hAnsi="Trebuchet MS"/>
          <w:i/>
          <w:snapToGrid w:val="0"/>
          <w:color w:val="808080" w:themeColor="background1" w:themeShade="80"/>
          <w:sz w:val="18"/>
          <w:szCs w:val="18"/>
        </w:rPr>
        <w:t>vlagatelj/pooblaščenec priloži pooblastilo</w:t>
      </w:r>
      <w:r w:rsidR="002446A2">
        <w:rPr>
          <w:rFonts w:ascii="Trebuchet MS" w:hAnsi="Trebuchet MS"/>
          <w:i/>
          <w:snapToGrid w:val="0"/>
          <w:color w:val="808080" w:themeColor="background1" w:themeShade="80"/>
          <w:sz w:val="18"/>
          <w:szCs w:val="18"/>
        </w:rPr>
        <w:t>.</w:t>
      </w:r>
    </w:p>
    <w:p w14:paraId="55AE81A3" w14:textId="77777777" w:rsidR="00F4769D" w:rsidRPr="00B430FB" w:rsidRDefault="00F4769D" w:rsidP="00887C40">
      <w:pPr>
        <w:rPr>
          <w:snapToGrid w:val="0"/>
          <w:szCs w:val="22"/>
        </w:rPr>
      </w:pPr>
    </w:p>
    <w:p w14:paraId="22B01AC4" w14:textId="77777777" w:rsidR="00887C40" w:rsidRPr="00B430FB" w:rsidRDefault="00887C40" w:rsidP="00887C40">
      <w:pPr>
        <w:rPr>
          <w:b/>
          <w:snapToGrid w:val="0"/>
          <w:szCs w:val="22"/>
        </w:rPr>
      </w:pPr>
      <w:r w:rsidRPr="00B430FB">
        <w:rPr>
          <w:b/>
          <w:snapToGrid w:val="0"/>
          <w:szCs w:val="22"/>
        </w:rPr>
        <w:t>PODATKI O PRIKLJUČKU</w:t>
      </w:r>
    </w:p>
    <w:p w14:paraId="58FF8ECB" w14:textId="77777777" w:rsidR="00887C40" w:rsidRPr="00B430FB" w:rsidRDefault="00887C40" w:rsidP="00887C40">
      <w:pPr>
        <w:rPr>
          <w:snapToGrid w:val="0"/>
          <w:szCs w:val="22"/>
        </w:rPr>
      </w:pPr>
    </w:p>
    <w:tbl>
      <w:tblPr>
        <w:tblStyle w:val="TableGrid"/>
        <w:tblW w:w="9209" w:type="dxa"/>
        <w:tblLook w:val="04A0" w:firstRow="1" w:lastRow="0" w:firstColumn="1" w:lastColumn="0" w:noHBand="0" w:noVBand="1"/>
      </w:tblPr>
      <w:tblGrid>
        <w:gridCol w:w="4815"/>
        <w:gridCol w:w="4394"/>
      </w:tblGrid>
      <w:tr w:rsidR="00887C40" w:rsidRPr="00B430FB" w14:paraId="737B0E5F" w14:textId="77777777" w:rsidTr="00BC5F45">
        <w:trPr>
          <w:trHeight w:val="454"/>
        </w:trPr>
        <w:tc>
          <w:tcPr>
            <w:tcW w:w="4815" w:type="dxa"/>
            <w:vAlign w:val="center"/>
          </w:tcPr>
          <w:p w14:paraId="5F15E76C" w14:textId="77777777" w:rsidR="00887C40" w:rsidRPr="00B430FB" w:rsidRDefault="00887C40" w:rsidP="00D23F90">
            <w:pPr>
              <w:tabs>
                <w:tab w:val="right" w:pos="8364"/>
              </w:tabs>
              <w:rPr>
                <w:snapToGrid w:val="0"/>
                <w:szCs w:val="22"/>
              </w:rPr>
            </w:pPr>
            <w:r w:rsidRPr="00B430FB">
              <w:rPr>
                <w:i/>
                <w:snapToGrid w:val="0"/>
                <w:szCs w:val="22"/>
              </w:rPr>
              <w:t>Lokacija priključitve:</w:t>
            </w:r>
          </w:p>
        </w:tc>
        <w:tc>
          <w:tcPr>
            <w:tcW w:w="4394" w:type="dxa"/>
            <w:vAlign w:val="center"/>
          </w:tcPr>
          <w:p w14:paraId="665C06BB" w14:textId="77777777" w:rsidR="00887C40" w:rsidRPr="00B430FB" w:rsidRDefault="007D1357" w:rsidP="007D1357">
            <w:pPr>
              <w:jc w:val="center"/>
              <w:rPr>
                <w:snapToGrid w:val="0"/>
                <w:color w:val="808080" w:themeColor="background1" w:themeShade="80"/>
                <w:szCs w:val="22"/>
              </w:rPr>
            </w:pPr>
            <w:r w:rsidRPr="007D1357">
              <w:rPr>
                <w:snapToGrid w:val="0"/>
                <w:color w:val="808080" w:themeColor="background1" w:themeShade="80"/>
                <w:sz w:val="18"/>
                <w:szCs w:val="22"/>
              </w:rPr>
              <w:t>Občina, naslov, š</w:t>
            </w:r>
            <w:r w:rsidR="005F2AA9" w:rsidRPr="007D1357">
              <w:rPr>
                <w:snapToGrid w:val="0"/>
                <w:color w:val="808080" w:themeColor="background1" w:themeShade="80"/>
                <w:sz w:val="18"/>
                <w:szCs w:val="22"/>
              </w:rPr>
              <w:t>t</w:t>
            </w:r>
            <w:r w:rsidRPr="007D1357">
              <w:rPr>
                <w:snapToGrid w:val="0"/>
                <w:color w:val="808080" w:themeColor="background1" w:themeShade="80"/>
                <w:sz w:val="18"/>
                <w:szCs w:val="22"/>
              </w:rPr>
              <w:t xml:space="preserve">evilka </w:t>
            </w:r>
            <w:r w:rsidR="005F2AA9" w:rsidRPr="007D1357">
              <w:rPr>
                <w:snapToGrid w:val="0"/>
                <w:color w:val="808080" w:themeColor="background1" w:themeShade="80"/>
                <w:sz w:val="18"/>
                <w:szCs w:val="22"/>
              </w:rPr>
              <w:t>parcele _____, k</w:t>
            </w:r>
            <w:r w:rsidRPr="007D1357">
              <w:rPr>
                <w:snapToGrid w:val="0"/>
                <w:color w:val="808080" w:themeColor="background1" w:themeShade="80"/>
                <w:sz w:val="18"/>
                <w:szCs w:val="22"/>
              </w:rPr>
              <w:t>atastrska</w:t>
            </w:r>
            <w:r w:rsidR="005F2AA9" w:rsidRPr="007D1357">
              <w:rPr>
                <w:snapToGrid w:val="0"/>
                <w:color w:val="808080" w:themeColor="background1" w:themeShade="80"/>
                <w:sz w:val="18"/>
                <w:szCs w:val="22"/>
              </w:rPr>
              <w:t xml:space="preserve"> o</w:t>
            </w:r>
            <w:r w:rsidRPr="007D1357">
              <w:rPr>
                <w:snapToGrid w:val="0"/>
                <w:color w:val="808080" w:themeColor="background1" w:themeShade="80"/>
                <w:sz w:val="18"/>
                <w:szCs w:val="22"/>
              </w:rPr>
              <w:t>bčina</w:t>
            </w:r>
            <w:r w:rsidR="005F2AA9" w:rsidRPr="007D1357">
              <w:rPr>
                <w:snapToGrid w:val="0"/>
                <w:color w:val="808080" w:themeColor="background1" w:themeShade="80"/>
                <w:sz w:val="18"/>
                <w:szCs w:val="22"/>
              </w:rPr>
              <w:t xml:space="preserve"> _______</w:t>
            </w:r>
          </w:p>
        </w:tc>
      </w:tr>
      <w:tr w:rsidR="00887C40" w:rsidRPr="00B430FB" w14:paraId="76F171D4" w14:textId="77777777" w:rsidTr="00BC5F45">
        <w:trPr>
          <w:trHeight w:val="454"/>
        </w:trPr>
        <w:tc>
          <w:tcPr>
            <w:tcW w:w="4815" w:type="dxa"/>
            <w:vAlign w:val="center"/>
          </w:tcPr>
          <w:p w14:paraId="52E33591" w14:textId="77777777" w:rsidR="00887C40" w:rsidRPr="00B430FB" w:rsidRDefault="00887C40" w:rsidP="00D23F90">
            <w:pPr>
              <w:rPr>
                <w:snapToGrid w:val="0"/>
                <w:szCs w:val="22"/>
              </w:rPr>
            </w:pPr>
            <w:r w:rsidRPr="00B430FB">
              <w:rPr>
                <w:i/>
                <w:szCs w:val="22"/>
              </w:rPr>
              <w:t>Čas predvidenega začetka uporabe priključka:</w:t>
            </w:r>
          </w:p>
        </w:tc>
        <w:tc>
          <w:tcPr>
            <w:tcW w:w="4394" w:type="dxa"/>
            <w:vAlign w:val="center"/>
          </w:tcPr>
          <w:p w14:paraId="718ADA9B" w14:textId="77777777" w:rsidR="00887C40" w:rsidRPr="00B430FB" w:rsidRDefault="005F2AA9" w:rsidP="00D23F90">
            <w:pPr>
              <w:jc w:val="center"/>
              <w:rPr>
                <w:snapToGrid w:val="0"/>
                <w:color w:val="808080" w:themeColor="background1" w:themeShade="80"/>
                <w:szCs w:val="22"/>
              </w:rPr>
            </w:pPr>
            <w:r w:rsidRPr="00B430FB">
              <w:rPr>
                <w:snapToGrid w:val="0"/>
                <w:color w:val="808080" w:themeColor="background1" w:themeShade="80"/>
                <w:szCs w:val="22"/>
              </w:rPr>
              <w:t>__.__.____</w:t>
            </w:r>
          </w:p>
        </w:tc>
      </w:tr>
      <w:tr w:rsidR="00887C40" w:rsidRPr="00B430FB" w14:paraId="205DA436" w14:textId="77777777" w:rsidTr="00BC5F45">
        <w:trPr>
          <w:trHeight w:val="454"/>
        </w:trPr>
        <w:tc>
          <w:tcPr>
            <w:tcW w:w="4815" w:type="dxa"/>
            <w:vAlign w:val="center"/>
          </w:tcPr>
          <w:p w14:paraId="27A8C63B" w14:textId="77777777" w:rsidR="00887C40" w:rsidRPr="00B430FB" w:rsidRDefault="00887C40" w:rsidP="00D23F90">
            <w:pPr>
              <w:rPr>
                <w:snapToGrid w:val="0"/>
                <w:szCs w:val="22"/>
              </w:rPr>
            </w:pPr>
            <w:r w:rsidRPr="00B430FB">
              <w:rPr>
                <w:i/>
                <w:snapToGrid w:val="0"/>
                <w:szCs w:val="22"/>
              </w:rPr>
              <w:t>Predajni tlak:</w:t>
            </w:r>
          </w:p>
        </w:tc>
        <w:tc>
          <w:tcPr>
            <w:tcW w:w="4394" w:type="dxa"/>
            <w:vAlign w:val="center"/>
          </w:tcPr>
          <w:p w14:paraId="10C994C9" w14:textId="77777777" w:rsidR="00887C40" w:rsidRPr="00B430FB" w:rsidRDefault="005F2AA9" w:rsidP="00D23F90">
            <w:pPr>
              <w:jc w:val="center"/>
              <w:rPr>
                <w:snapToGrid w:val="0"/>
                <w:color w:val="808080" w:themeColor="background1" w:themeShade="80"/>
                <w:szCs w:val="22"/>
              </w:rPr>
            </w:pPr>
            <w:r w:rsidRPr="007D1357">
              <w:rPr>
                <w:snapToGrid w:val="0"/>
                <w:szCs w:val="22"/>
              </w:rPr>
              <w:t xml:space="preserve">___ </w:t>
            </w:r>
            <w:r w:rsidR="00887C40" w:rsidRPr="007D1357">
              <w:rPr>
                <w:snapToGrid w:val="0"/>
                <w:szCs w:val="22"/>
              </w:rPr>
              <w:t>bar</w:t>
            </w:r>
          </w:p>
        </w:tc>
      </w:tr>
    </w:tbl>
    <w:p w14:paraId="43716024" w14:textId="77777777" w:rsidR="00887C40" w:rsidRDefault="002446A2" w:rsidP="00032F01">
      <w:pPr>
        <w:pStyle w:val="ListParagraph"/>
        <w:numPr>
          <w:ilvl w:val="0"/>
          <w:numId w:val="7"/>
        </w:numPr>
        <w:rPr>
          <w:rFonts w:ascii="Trebuchet MS" w:hAnsi="Trebuchet MS"/>
          <w:i/>
          <w:snapToGrid w:val="0"/>
          <w:color w:val="808080" w:themeColor="background1" w:themeShade="80"/>
          <w:sz w:val="18"/>
          <w:szCs w:val="18"/>
        </w:rPr>
      </w:pPr>
      <w:r>
        <w:rPr>
          <w:rFonts w:ascii="Trebuchet MS" w:hAnsi="Trebuchet MS"/>
          <w:i/>
          <w:snapToGrid w:val="0"/>
          <w:color w:val="808080" w:themeColor="background1" w:themeShade="80"/>
          <w:sz w:val="18"/>
          <w:szCs w:val="18"/>
        </w:rPr>
        <w:t>V</w:t>
      </w:r>
      <w:r w:rsidR="00032F01" w:rsidRPr="00EF12C4">
        <w:rPr>
          <w:rFonts w:ascii="Trebuchet MS" w:hAnsi="Trebuchet MS"/>
          <w:i/>
          <w:snapToGrid w:val="0"/>
          <w:color w:val="808080" w:themeColor="background1" w:themeShade="80"/>
          <w:sz w:val="18"/>
          <w:szCs w:val="18"/>
        </w:rPr>
        <w:t>lagatelj navede občino in krajevni naslov in po potrebi priloži grafični prikaz z razvidom lokacije načrtovanih trošil</w:t>
      </w:r>
      <w:r>
        <w:rPr>
          <w:rFonts w:ascii="Trebuchet MS" w:hAnsi="Trebuchet MS"/>
          <w:i/>
          <w:snapToGrid w:val="0"/>
          <w:color w:val="808080" w:themeColor="background1" w:themeShade="80"/>
          <w:sz w:val="18"/>
          <w:szCs w:val="18"/>
        </w:rPr>
        <w:t>,</w:t>
      </w:r>
    </w:p>
    <w:p w14:paraId="6F822B94" w14:textId="77777777" w:rsidR="002446A2" w:rsidRPr="00EF12C4" w:rsidRDefault="002446A2" w:rsidP="002446A2">
      <w:pPr>
        <w:pStyle w:val="ListParagraph"/>
        <w:numPr>
          <w:ilvl w:val="0"/>
          <w:numId w:val="7"/>
        </w:numPr>
        <w:rPr>
          <w:rFonts w:ascii="Trebuchet MS" w:hAnsi="Trebuchet MS"/>
          <w:i/>
          <w:snapToGrid w:val="0"/>
          <w:color w:val="808080" w:themeColor="background1" w:themeShade="80"/>
          <w:sz w:val="18"/>
          <w:szCs w:val="18"/>
        </w:rPr>
      </w:pPr>
      <w:r w:rsidRPr="002446A2">
        <w:rPr>
          <w:rFonts w:ascii="Trebuchet MS" w:hAnsi="Trebuchet MS"/>
          <w:i/>
          <w:snapToGrid w:val="0"/>
          <w:color w:val="808080" w:themeColor="background1" w:themeShade="80"/>
          <w:sz w:val="18"/>
          <w:szCs w:val="18"/>
        </w:rPr>
        <w:t xml:space="preserve">v primeru </w:t>
      </w:r>
      <w:r>
        <w:rPr>
          <w:rFonts w:ascii="Trebuchet MS" w:hAnsi="Trebuchet MS"/>
          <w:i/>
          <w:snapToGrid w:val="0"/>
          <w:color w:val="808080" w:themeColor="background1" w:themeShade="80"/>
          <w:sz w:val="18"/>
          <w:szCs w:val="18"/>
        </w:rPr>
        <w:t>spremembe obstoječega priključka</w:t>
      </w:r>
      <w:r w:rsidRPr="002446A2">
        <w:rPr>
          <w:rFonts w:ascii="Trebuchet MS" w:hAnsi="Trebuchet MS"/>
          <w:i/>
          <w:snapToGrid w:val="0"/>
          <w:color w:val="808080" w:themeColor="background1" w:themeShade="80"/>
          <w:sz w:val="18"/>
          <w:szCs w:val="18"/>
        </w:rPr>
        <w:t xml:space="preserve"> vlagatelj navede tudi ime </w:t>
      </w:r>
      <w:r w:rsidR="00612A84">
        <w:rPr>
          <w:rFonts w:ascii="Trebuchet MS" w:hAnsi="Trebuchet MS"/>
          <w:i/>
          <w:snapToGrid w:val="0"/>
          <w:color w:val="808080" w:themeColor="background1" w:themeShade="80"/>
          <w:sz w:val="18"/>
          <w:szCs w:val="18"/>
        </w:rPr>
        <w:t xml:space="preserve">priključka </w:t>
      </w:r>
      <w:r w:rsidRPr="002446A2">
        <w:rPr>
          <w:rFonts w:ascii="Trebuchet MS" w:hAnsi="Trebuchet MS"/>
          <w:i/>
          <w:snapToGrid w:val="0"/>
          <w:color w:val="808080" w:themeColor="background1" w:themeShade="80"/>
          <w:sz w:val="18"/>
          <w:szCs w:val="18"/>
        </w:rPr>
        <w:t xml:space="preserve">in šifro </w:t>
      </w:r>
      <w:r w:rsidR="00612A84">
        <w:rPr>
          <w:rFonts w:ascii="Trebuchet MS" w:hAnsi="Trebuchet MS"/>
          <w:i/>
          <w:snapToGrid w:val="0"/>
          <w:color w:val="808080" w:themeColor="background1" w:themeShade="80"/>
          <w:sz w:val="18"/>
          <w:szCs w:val="18"/>
        </w:rPr>
        <w:t>merilnega mesta</w:t>
      </w:r>
      <w:r>
        <w:rPr>
          <w:rFonts w:ascii="Trebuchet MS" w:hAnsi="Trebuchet MS"/>
          <w:i/>
          <w:snapToGrid w:val="0"/>
          <w:color w:val="808080" w:themeColor="background1" w:themeShade="80"/>
          <w:sz w:val="18"/>
          <w:szCs w:val="18"/>
        </w:rPr>
        <w:t>.</w:t>
      </w:r>
    </w:p>
    <w:p w14:paraId="6FCEB92F" w14:textId="77777777" w:rsidR="00032F01" w:rsidRPr="00B430FB" w:rsidRDefault="00032F01" w:rsidP="00887C40">
      <w:pPr>
        <w:tabs>
          <w:tab w:val="right" w:pos="8364"/>
        </w:tabs>
        <w:rPr>
          <w:i/>
          <w:snapToGrid w:val="0"/>
          <w:szCs w:val="22"/>
        </w:rPr>
      </w:pPr>
    </w:p>
    <w:p w14:paraId="68A339FB" w14:textId="77777777" w:rsidR="00887C40" w:rsidRPr="00B430FB" w:rsidRDefault="00887C40" w:rsidP="00887C40">
      <w:pPr>
        <w:rPr>
          <w:b/>
          <w:i/>
          <w:szCs w:val="22"/>
        </w:rPr>
      </w:pPr>
      <w:r w:rsidRPr="00B430FB">
        <w:rPr>
          <w:b/>
          <w:i/>
          <w:szCs w:val="22"/>
        </w:rPr>
        <w:t>Obdobje in obseg uporabe priključka</w:t>
      </w:r>
    </w:p>
    <w:p w14:paraId="58F44067" w14:textId="77777777" w:rsidR="00BC5F45" w:rsidRPr="00B430FB" w:rsidRDefault="00BC5F45" w:rsidP="00887C40">
      <w:pPr>
        <w:rPr>
          <w:i/>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843"/>
        <w:gridCol w:w="2126"/>
        <w:gridCol w:w="1985"/>
        <w:gridCol w:w="1984"/>
      </w:tblGrid>
      <w:tr w:rsidR="00BC5F45" w:rsidRPr="00B430FB" w14:paraId="2C9A5ED8" w14:textId="77777777" w:rsidTr="00F74C96">
        <w:tc>
          <w:tcPr>
            <w:tcW w:w="1134" w:type="dxa"/>
            <w:tcBorders>
              <w:bottom w:val="single" w:sz="12" w:space="0" w:color="auto"/>
            </w:tcBorders>
          </w:tcPr>
          <w:p w14:paraId="2D5790AD" w14:textId="77777777" w:rsidR="00BC5F45" w:rsidRPr="00B430FB" w:rsidRDefault="00BC5F45" w:rsidP="00F74C96">
            <w:pPr>
              <w:jc w:val="center"/>
              <w:rPr>
                <w:szCs w:val="22"/>
              </w:rPr>
            </w:pPr>
            <w:r w:rsidRPr="00B430FB">
              <w:rPr>
                <w:szCs w:val="22"/>
              </w:rPr>
              <w:t>Leto</w:t>
            </w:r>
          </w:p>
        </w:tc>
        <w:tc>
          <w:tcPr>
            <w:tcW w:w="1843" w:type="dxa"/>
            <w:tcBorders>
              <w:bottom w:val="single" w:sz="12" w:space="0" w:color="auto"/>
            </w:tcBorders>
          </w:tcPr>
          <w:p w14:paraId="13560DD9" w14:textId="77777777" w:rsidR="00BC5F45" w:rsidRPr="00B430FB" w:rsidRDefault="00BC5F45" w:rsidP="00F74C96">
            <w:pPr>
              <w:jc w:val="center"/>
              <w:rPr>
                <w:szCs w:val="22"/>
              </w:rPr>
            </w:pPr>
            <w:r w:rsidRPr="00B430FB">
              <w:rPr>
                <w:szCs w:val="22"/>
              </w:rPr>
              <w:t>Največji pretok [Nm</w:t>
            </w:r>
            <w:r w:rsidRPr="00B430FB">
              <w:rPr>
                <w:szCs w:val="22"/>
                <w:vertAlign w:val="superscript"/>
              </w:rPr>
              <w:t>3</w:t>
            </w:r>
            <w:r w:rsidRPr="00B430FB">
              <w:rPr>
                <w:szCs w:val="22"/>
              </w:rPr>
              <w:t>/h]</w:t>
            </w:r>
          </w:p>
        </w:tc>
        <w:tc>
          <w:tcPr>
            <w:tcW w:w="2126" w:type="dxa"/>
            <w:tcBorders>
              <w:bottom w:val="single" w:sz="12" w:space="0" w:color="auto"/>
            </w:tcBorders>
          </w:tcPr>
          <w:p w14:paraId="675DFEDE" w14:textId="77777777" w:rsidR="00BC5F45" w:rsidRPr="00B430FB" w:rsidRDefault="00BC5F45" w:rsidP="00F74C96">
            <w:pPr>
              <w:jc w:val="center"/>
              <w:rPr>
                <w:szCs w:val="22"/>
              </w:rPr>
            </w:pPr>
            <w:r w:rsidRPr="00B430FB">
              <w:rPr>
                <w:szCs w:val="22"/>
              </w:rPr>
              <w:t>Najmanjši pretok [Nm</w:t>
            </w:r>
            <w:r w:rsidRPr="00B430FB">
              <w:rPr>
                <w:szCs w:val="22"/>
                <w:vertAlign w:val="superscript"/>
              </w:rPr>
              <w:t>3</w:t>
            </w:r>
            <w:r w:rsidRPr="00B430FB">
              <w:rPr>
                <w:szCs w:val="22"/>
              </w:rPr>
              <w:t>/h]</w:t>
            </w:r>
          </w:p>
        </w:tc>
        <w:tc>
          <w:tcPr>
            <w:tcW w:w="1985" w:type="dxa"/>
            <w:tcBorders>
              <w:bottom w:val="single" w:sz="12" w:space="0" w:color="auto"/>
            </w:tcBorders>
          </w:tcPr>
          <w:p w14:paraId="1C077DF7" w14:textId="77777777" w:rsidR="00BC5F45" w:rsidRPr="00B430FB" w:rsidRDefault="00BC5F45" w:rsidP="00F74C96">
            <w:pPr>
              <w:jc w:val="center"/>
              <w:rPr>
                <w:szCs w:val="22"/>
              </w:rPr>
            </w:pPr>
            <w:r w:rsidRPr="00B430FB">
              <w:rPr>
                <w:szCs w:val="22"/>
              </w:rPr>
              <w:t>Zakup prenosne zmogljivosti [Nm</w:t>
            </w:r>
            <w:r w:rsidRPr="00B430FB">
              <w:rPr>
                <w:szCs w:val="22"/>
                <w:vertAlign w:val="superscript"/>
              </w:rPr>
              <w:t>3</w:t>
            </w:r>
            <w:r w:rsidRPr="00B430FB">
              <w:rPr>
                <w:szCs w:val="22"/>
              </w:rPr>
              <w:t>/dan]</w:t>
            </w:r>
          </w:p>
        </w:tc>
        <w:tc>
          <w:tcPr>
            <w:tcW w:w="1984" w:type="dxa"/>
            <w:tcBorders>
              <w:bottom w:val="single" w:sz="12" w:space="0" w:color="auto"/>
            </w:tcBorders>
          </w:tcPr>
          <w:p w14:paraId="6678351C" w14:textId="77777777" w:rsidR="00BC5F45" w:rsidRPr="00B430FB" w:rsidRDefault="00BC5F45" w:rsidP="00F74C96">
            <w:pPr>
              <w:jc w:val="center"/>
              <w:rPr>
                <w:szCs w:val="22"/>
              </w:rPr>
            </w:pPr>
            <w:r w:rsidRPr="00B430FB">
              <w:rPr>
                <w:szCs w:val="22"/>
              </w:rPr>
              <w:t>Predvidene prenesene količine [Nm</w:t>
            </w:r>
            <w:r w:rsidRPr="00B430FB">
              <w:rPr>
                <w:szCs w:val="22"/>
                <w:vertAlign w:val="superscript"/>
              </w:rPr>
              <w:t>3</w:t>
            </w:r>
            <w:r w:rsidRPr="00B430FB">
              <w:rPr>
                <w:szCs w:val="22"/>
              </w:rPr>
              <w:t>/leto]</w:t>
            </w:r>
          </w:p>
        </w:tc>
      </w:tr>
      <w:tr w:rsidR="00BC5F45" w:rsidRPr="00B430FB" w14:paraId="3953822C" w14:textId="77777777" w:rsidTr="00BC5F45">
        <w:trPr>
          <w:trHeight w:val="340"/>
        </w:trPr>
        <w:tc>
          <w:tcPr>
            <w:tcW w:w="1134" w:type="dxa"/>
          </w:tcPr>
          <w:p w14:paraId="39355EFC" w14:textId="77777777" w:rsidR="00BC5F45" w:rsidRPr="00B430FB" w:rsidRDefault="00BC5F45" w:rsidP="00F74C96">
            <w:pPr>
              <w:jc w:val="center"/>
              <w:rPr>
                <w:szCs w:val="22"/>
              </w:rPr>
            </w:pPr>
            <w:r w:rsidRPr="00B430FB">
              <w:rPr>
                <w:szCs w:val="22"/>
              </w:rPr>
              <w:t>1.</w:t>
            </w:r>
          </w:p>
        </w:tc>
        <w:tc>
          <w:tcPr>
            <w:tcW w:w="1843" w:type="dxa"/>
          </w:tcPr>
          <w:p w14:paraId="4F89AD35" w14:textId="77777777" w:rsidR="00BC5F45" w:rsidRPr="00B430FB" w:rsidRDefault="00BC5F45" w:rsidP="00F74C96">
            <w:pPr>
              <w:jc w:val="center"/>
              <w:rPr>
                <w:szCs w:val="22"/>
              </w:rPr>
            </w:pPr>
          </w:p>
        </w:tc>
        <w:tc>
          <w:tcPr>
            <w:tcW w:w="2126" w:type="dxa"/>
          </w:tcPr>
          <w:p w14:paraId="6FC6A4EA" w14:textId="77777777" w:rsidR="00BC5F45" w:rsidRPr="00B430FB" w:rsidRDefault="00BC5F45" w:rsidP="00F74C96">
            <w:pPr>
              <w:jc w:val="center"/>
              <w:rPr>
                <w:szCs w:val="22"/>
              </w:rPr>
            </w:pPr>
          </w:p>
        </w:tc>
        <w:tc>
          <w:tcPr>
            <w:tcW w:w="1985" w:type="dxa"/>
          </w:tcPr>
          <w:p w14:paraId="32B19CF8" w14:textId="77777777" w:rsidR="00BC5F45" w:rsidRPr="00B430FB" w:rsidRDefault="00BC5F45" w:rsidP="00F74C96">
            <w:pPr>
              <w:jc w:val="center"/>
              <w:rPr>
                <w:szCs w:val="22"/>
              </w:rPr>
            </w:pPr>
          </w:p>
        </w:tc>
        <w:tc>
          <w:tcPr>
            <w:tcW w:w="1984" w:type="dxa"/>
          </w:tcPr>
          <w:p w14:paraId="62DFA897" w14:textId="77777777" w:rsidR="00BC5F45" w:rsidRPr="00B430FB" w:rsidRDefault="00BC5F45" w:rsidP="00F74C96">
            <w:pPr>
              <w:jc w:val="center"/>
              <w:rPr>
                <w:szCs w:val="22"/>
              </w:rPr>
            </w:pPr>
          </w:p>
        </w:tc>
      </w:tr>
      <w:tr w:rsidR="00BC5F45" w:rsidRPr="00B430FB" w14:paraId="6E5A946F" w14:textId="77777777" w:rsidTr="00BC5F45">
        <w:trPr>
          <w:trHeight w:val="340"/>
        </w:trPr>
        <w:tc>
          <w:tcPr>
            <w:tcW w:w="1134" w:type="dxa"/>
          </w:tcPr>
          <w:p w14:paraId="53B5993E" w14:textId="77777777" w:rsidR="00BC5F45" w:rsidRPr="00B430FB" w:rsidRDefault="00BC5F45" w:rsidP="00F74C96">
            <w:pPr>
              <w:jc w:val="center"/>
              <w:rPr>
                <w:szCs w:val="22"/>
              </w:rPr>
            </w:pPr>
            <w:r w:rsidRPr="00B430FB">
              <w:rPr>
                <w:szCs w:val="22"/>
              </w:rPr>
              <w:t>2.</w:t>
            </w:r>
          </w:p>
        </w:tc>
        <w:tc>
          <w:tcPr>
            <w:tcW w:w="1843" w:type="dxa"/>
          </w:tcPr>
          <w:p w14:paraId="78C4AF65" w14:textId="77777777" w:rsidR="00BC5F45" w:rsidRPr="00B430FB" w:rsidRDefault="00BC5F45" w:rsidP="00F74C96">
            <w:pPr>
              <w:jc w:val="center"/>
              <w:rPr>
                <w:szCs w:val="22"/>
              </w:rPr>
            </w:pPr>
          </w:p>
        </w:tc>
        <w:tc>
          <w:tcPr>
            <w:tcW w:w="2126" w:type="dxa"/>
          </w:tcPr>
          <w:p w14:paraId="2C89A7A9" w14:textId="77777777" w:rsidR="00BC5F45" w:rsidRPr="00B430FB" w:rsidRDefault="00BC5F45" w:rsidP="00F74C96">
            <w:pPr>
              <w:jc w:val="center"/>
              <w:rPr>
                <w:szCs w:val="22"/>
              </w:rPr>
            </w:pPr>
          </w:p>
        </w:tc>
        <w:tc>
          <w:tcPr>
            <w:tcW w:w="1985" w:type="dxa"/>
          </w:tcPr>
          <w:p w14:paraId="37F1BC83" w14:textId="77777777" w:rsidR="00BC5F45" w:rsidRPr="00B430FB" w:rsidRDefault="00BC5F45" w:rsidP="00F74C96">
            <w:pPr>
              <w:jc w:val="center"/>
              <w:rPr>
                <w:szCs w:val="22"/>
              </w:rPr>
            </w:pPr>
          </w:p>
        </w:tc>
        <w:tc>
          <w:tcPr>
            <w:tcW w:w="1984" w:type="dxa"/>
          </w:tcPr>
          <w:p w14:paraId="4FD9B752" w14:textId="77777777" w:rsidR="00BC5F45" w:rsidRPr="00B430FB" w:rsidRDefault="00BC5F45" w:rsidP="00F74C96">
            <w:pPr>
              <w:jc w:val="center"/>
              <w:rPr>
                <w:szCs w:val="22"/>
              </w:rPr>
            </w:pPr>
          </w:p>
        </w:tc>
      </w:tr>
      <w:tr w:rsidR="00BC5F45" w:rsidRPr="00B430FB" w14:paraId="736FEFB2" w14:textId="77777777" w:rsidTr="00BC5F45">
        <w:trPr>
          <w:trHeight w:val="340"/>
        </w:trPr>
        <w:tc>
          <w:tcPr>
            <w:tcW w:w="1134" w:type="dxa"/>
          </w:tcPr>
          <w:p w14:paraId="23FD69C0" w14:textId="77777777" w:rsidR="00BC5F45" w:rsidRPr="00B430FB" w:rsidRDefault="00BC5F45" w:rsidP="00F74C96">
            <w:pPr>
              <w:jc w:val="center"/>
              <w:rPr>
                <w:szCs w:val="22"/>
              </w:rPr>
            </w:pPr>
            <w:r w:rsidRPr="00B430FB">
              <w:rPr>
                <w:szCs w:val="22"/>
              </w:rPr>
              <w:t>3.</w:t>
            </w:r>
          </w:p>
        </w:tc>
        <w:tc>
          <w:tcPr>
            <w:tcW w:w="1843" w:type="dxa"/>
          </w:tcPr>
          <w:p w14:paraId="4BCEB54E" w14:textId="77777777" w:rsidR="00BC5F45" w:rsidRPr="00B430FB" w:rsidRDefault="00BC5F45" w:rsidP="00F74C96">
            <w:pPr>
              <w:jc w:val="center"/>
              <w:rPr>
                <w:szCs w:val="22"/>
              </w:rPr>
            </w:pPr>
          </w:p>
        </w:tc>
        <w:tc>
          <w:tcPr>
            <w:tcW w:w="2126" w:type="dxa"/>
          </w:tcPr>
          <w:p w14:paraId="540E40E9" w14:textId="77777777" w:rsidR="00BC5F45" w:rsidRPr="00B430FB" w:rsidRDefault="00BC5F45" w:rsidP="00F74C96">
            <w:pPr>
              <w:jc w:val="center"/>
              <w:rPr>
                <w:szCs w:val="22"/>
              </w:rPr>
            </w:pPr>
          </w:p>
        </w:tc>
        <w:tc>
          <w:tcPr>
            <w:tcW w:w="1985" w:type="dxa"/>
          </w:tcPr>
          <w:p w14:paraId="41DD00BD" w14:textId="77777777" w:rsidR="00BC5F45" w:rsidRPr="00B430FB" w:rsidRDefault="00BC5F45" w:rsidP="00F74C96">
            <w:pPr>
              <w:jc w:val="center"/>
              <w:rPr>
                <w:szCs w:val="22"/>
              </w:rPr>
            </w:pPr>
          </w:p>
        </w:tc>
        <w:tc>
          <w:tcPr>
            <w:tcW w:w="1984" w:type="dxa"/>
          </w:tcPr>
          <w:p w14:paraId="5672212F" w14:textId="77777777" w:rsidR="00BC5F45" w:rsidRPr="00B430FB" w:rsidRDefault="00BC5F45" w:rsidP="00F74C96">
            <w:pPr>
              <w:jc w:val="center"/>
              <w:rPr>
                <w:szCs w:val="22"/>
              </w:rPr>
            </w:pPr>
          </w:p>
        </w:tc>
      </w:tr>
      <w:tr w:rsidR="00BC5F45" w:rsidRPr="00B430FB" w14:paraId="1098D70A" w14:textId="77777777" w:rsidTr="00BC5F45">
        <w:trPr>
          <w:trHeight w:val="340"/>
        </w:trPr>
        <w:tc>
          <w:tcPr>
            <w:tcW w:w="1134" w:type="dxa"/>
          </w:tcPr>
          <w:p w14:paraId="284B87E3" w14:textId="77777777" w:rsidR="00BC5F45" w:rsidRPr="00B430FB" w:rsidRDefault="00BC5F45" w:rsidP="00F74C96">
            <w:pPr>
              <w:jc w:val="center"/>
              <w:rPr>
                <w:szCs w:val="22"/>
              </w:rPr>
            </w:pPr>
            <w:r w:rsidRPr="00B430FB">
              <w:rPr>
                <w:szCs w:val="22"/>
              </w:rPr>
              <w:t>4.</w:t>
            </w:r>
          </w:p>
        </w:tc>
        <w:tc>
          <w:tcPr>
            <w:tcW w:w="1843" w:type="dxa"/>
          </w:tcPr>
          <w:p w14:paraId="74A8CBA1" w14:textId="77777777" w:rsidR="00BC5F45" w:rsidRPr="00B430FB" w:rsidRDefault="00BC5F45" w:rsidP="00F74C96">
            <w:pPr>
              <w:jc w:val="center"/>
              <w:rPr>
                <w:szCs w:val="22"/>
              </w:rPr>
            </w:pPr>
          </w:p>
        </w:tc>
        <w:tc>
          <w:tcPr>
            <w:tcW w:w="2126" w:type="dxa"/>
          </w:tcPr>
          <w:p w14:paraId="0A98DA39" w14:textId="77777777" w:rsidR="00BC5F45" w:rsidRPr="00B430FB" w:rsidRDefault="00BC5F45" w:rsidP="00F74C96">
            <w:pPr>
              <w:jc w:val="center"/>
              <w:rPr>
                <w:szCs w:val="22"/>
              </w:rPr>
            </w:pPr>
          </w:p>
        </w:tc>
        <w:tc>
          <w:tcPr>
            <w:tcW w:w="1985" w:type="dxa"/>
          </w:tcPr>
          <w:p w14:paraId="24F88491" w14:textId="77777777" w:rsidR="00BC5F45" w:rsidRPr="00B430FB" w:rsidRDefault="00BC5F45" w:rsidP="00F74C96">
            <w:pPr>
              <w:jc w:val="center"/>
              <w:rPr>
                <w:szCs w:val="22"/>
              </w:rPr>
            </w:pPr>
          </w:p>
        </w:tc>
        <w:tc>
          <w:tcPr>
            <w:tcW w:w="1984" w:type="dxa"/>
          </w:tcPr>
          <w:p w14:paraId="6D026991" w14:textId="77777777" w:rsidR="00BC5F45" w:rsidRPr="00B430FB" w:rsidRDefault="00BC5F45" w:rsidP="00F74C96">
            <w:pPr>
              <w:jc w:val="center"/>
              <w:rPr>
                <w:szCs w:val="22"/>
              </w:rPr>
            </w:pPr>
          </w:p>
        </w:tc>
      </w:tr>
      <w:tr w:rsidR="00BC5F45" w:rsidRPr="00B430FB" w14:paraId="296265E7" w14:textId="77777777" w:rsidTr="00BC5F45">
        <w:trPr>
          <w:trHeight w:val="340"/>
        </w:trPr>
        <w:tc>
          <w:tcPr>
            <w:tcW w:w="1134" w:type="dxa"/>
          </w:tcPr>
          <w:p w14:paraId="527E5BBF" w14:textId="77777777" w:rsidR="00BC5F45" w:rsidRPr="00B430FB" w:rsidRDefault="00BC5F45" w:rsidP="00F74C96">
            <w:pPr>
              <w:jc w:val="center"/>
              <w:rPr>
                <w:szCs w:val="22"/>
              </w:rPr>
            </w:pPr>
            <w:r w:rsidRPr="00B430FB">
              <w:rPr>
                <w:szCs w:val="22"/>
              </w:rPr>
              <w:t>5.</w:t>
            </w:r>
          </w:p>
        </w:tc>
        <w:tc>
          <w:tcPr>
            <w:tcW w:w="1843" w:type="dxa"/>
          </w:tcPr>
          <w:p w14:paraId="5492824E" w14:textId="77777777" w:rsidR="00BC5F45" w:rsidRPr="00B430FB" w:rsidRDefault="00BC5F45" w:rsidP="00F74C96">
            <w:pPr>
              <w:jc w:val="center"/>
              <w:rPr>
                <w:szCs w:val="22"/>
              </w:rPr>
            </w:pPr>
          </w:p>
        </w:tc>
        <w:tc>
          <w:tcPr>
            <w:tcW w:w="2126" w:type="dxa"/>
          </w:tcPr>
          <w:p w14:paraId="139DD4F6" w14:textId="77777777" w:rsidR="00BC5F45" w:rsidRPr="00B430FB" w:rsidRDefault="00BC5F45" w:rsidP="00F74C96">
            <w:pPr>
              <w:jc w:val="center"/>
              <w:rPr>
                <w:szCs w:val="22"/>
              </w:rPr>
            </w:pPr>
          </w:p>
        </w:tc>
        <w:tc>
          <w:tcPr>
            <w:tcW w:w="1985" w:type="dxa"/>
          </w:tcPr>
          <w:p w14:paraId="28FFA70D" w14:textId="77777777" w:rsidR="00BC5F45" w:rsidRPr="00B430FB" w:rsidRDefault="00BC5F45" w:rsidP="00F74C96">
            <w:pPr>
              <w:jc w:val="center"/>
              <w:rPr>
                <w:szCs w:val="22"/>
              </w:rPr>
            </w:pPr>
          </w:p>
        </w:tc>
        <w:tc>
          <w:tcPr>
            <w:tcW w:w="1984" w:type="dxa"/>
          </w:tcPr>
          <w:p w14:paraId="72B874B6" w14:textId="77777777" w:rsidR="00BC5F45" w:rsidRPr="00B430FB" w:rsidRDefault="00BC5F45" w:rsidP="00F74C96">
            <w:pPr>
              <w:jc w:val="center"/>
              <w:rPr>
                <w:szCs w:val="22"/>
              </w:rPr>
            </w:pPr>
          </w:p>
        </w:tc>
      </w:tr>
      <w:tr w:rsidR="00BC5F45" w:rsidRPr="00B430FB" w14:paraId="51EA2B08" w14:textId="77777777" w:rsidTr="00BC5F45">
        <w:trPr>
          <w:trHeight w:val="340"/>
        </w:trPr>
        <w:tc>
          <w:tcPr>
            <w:tcW w:w="1134" w:type="dxa"/>
          </w:tcPr>
          <w:p w14:paraId="3EEC0517" w14:textId="77777777" w:rsidR="00BC5F45" w:rsidRPr="00B430FB" w:rsidRDefault="00BC5F45" w:rsidP="00F74C96">
            <w:pPr>
              <w:jc w:val="center"/>
              <w:rPr>
                <w:szCs w:val="22"/>
              </w:rPr>
            </w:pPr>
            <w:r w:rsidRPr="00B430FB">
              <w:rPr>
                <w:szCs w:val="22"/>
              </w:rPr>
              <w:t>6.</w:t>
            </w:r>
          </w:p>
        </w:tc>
        <w:tc>
          <w:tcPr>
            <w:tcW w:w="1843" w:type="dxa"/>
          </w:tcPr>
          <w:p w14:paraId="7F8C29B4" w14:textId="77777777" w:rsidR="00BC5F45" w:rsidRPr="00B430FB" w:rsidRDefault="00BC5F45" w:rsidP="00F74C96">
            <w:pPr>
              <w:jc w:val="center"/>
              <w:rPr>
                <w:szCs w:val="22"/>
              </w:rPr>
            </w:pPr>
          </w:p>
        </w:tc>
        <w:tc>
          <w:tcPr>
            <w:tcW w:w="2126" w:type="dxa"/>
          </w:tcPr>
          <w:p w14:paraId="3F28E33D" w14:textId="77777777" w:rsidR="00BC5F45" w:rsidRPr="00B430FB" w:rsidRDefault="00BC5F45" w:rsidP="00F74C96">
            <w:pPr>
              <w:jc w:val="center"/>
              <w:rPr>
                <w:szCs w:val="22"/>
              </w:rPr>
            </w:pPr>
          </w:p>
        </w:tc>
        <w:tc>
          <w:tcPr>
            <w:tcW w:w="1985" w:type="dxa"/>
          </w:tcPr>
          <w:p w14:paraId="1EA276F3" w14:textId="77777777" w:rsidR="00BC5F45" w:rsidRPr="00B430FB" w:rsidRDefault="00BC5F45" w:rsidP="00F74C96">
            <w:pPr>
              <w:jc w:val="center"/>
              <w:rPr>
                <w:szCs w:val="22"/>
              </w:rPr>
            </w:pPr>
          </w:p>
        </w:tc>
        <w:tc>
          <w:tcPr>
            <w:tcW w:w="1984" w:type="dxa"/>
          </w:tcPr>
          <w:p w14:paraId="59BA0F4F" w14:textId="77777777" w:rsidR="00BC5F45" w:rsidRPr="00B430FB" w:rsidRDefault="00BC5F45" w:rsidP="00F74C96">
            <w:pPr>
              <w:jc w:val="center"/>
              <w:rPr>
                <w:szCs w:val="22"/>
              </w:rPr>
            </w:pPr>
          </w:p>
        </w:tc>
      </w:tr>
      <w:tr w:rsidR="00BC5F45" w:rsidRPr="00B430FB" w14:paraId="6B5DB051" w14:textId="77777777" w:rsidTr="00BC5F45">
        <w:trPr>
          <w:trHeight w:val="340"/>
        </w:trPr>
        <w:tc>
          <w:tcPr>
            <w:tcW w:w="1134" w:type="dxa"/>
          </w:tcPr>
          <w:p w14:paraId="1F81A9E0" w14:textId="77777777" w:rsidR="00BC5F45" w:rsidRPr="00B430FB" w:rsidRDefault="00BC5F45" w:rsidP="00F74C96">
            <w:pPr>
              <w:jc w:val="center"/>
              <w:rPr>
                <w:szCs w:val="22"/>
              </w:rPr>
            </w:pPr>
            <w:r w:rsidRPr="00B430FB">
              <w:rPr>
                <w:szCs w:val="22"/>
              </w:rPr>
              <w:t>7.</w:t>
            </w:r>
          </w:p>
        </w:tc>
        <w:tc>
          <w:tcPr>
            <w:tcW w:w="1843" w:type="dxa"/>
          </w:tcPr>
          <w:p w14:paraId="4C5EB34B" w14:textId="77777777" w:rsidR="00BC5F45" w:rsidRPr="00B430FB" w:rsidRDefault="00BC5F45" w:rsidP="00F74C96">
            <w:pPr>
              <w:jc w:val="center"/>
              <w:rPr>
                <w:szCs w:val="22"/>
              </w:rPr>
            </w:pPr>
          </w:p>
        </w:tc>
        <w:tc>
          <w:tcPr>
            <w:tcW w:w="2126" w:type="dxa"/>
          </w:tcPr>
          <w:p w14:paraId="68111192" w14:textId="77777777" w:rsidR="00BC5F45" w:rsidRPr="00B430FB" w:rsidRDefault="00BC5F45" w:rsidP="00F74C96">
            <w:pPr>
              <w:jc w:val="center"/>
              <w:rPr>
                <w:szCs w:val="22"/>
              </w:rPr>
            </w:pPr>
          </w:p>
        </w:tc>
        <w:tc>
          <w:tcPr>
            <w:tcW w:w="1985" w:type="dxa"/>
          </w:tcPr>
          <w:p w14:paraId="71DBF942" w14:textId="77777777" w:rsidR="00BC5F45" w:rsidRPr="00B430FB" w:rsidRDefault="00BC5F45" w:rsidP="00F74C96">
            <w:pPr>
              <w:jc w:val="center"/>
              <w:rPr>
                <w:szCs w:val="22"/>
              </w:rPr>
            </w:pPr>
          </w:p>
        </w:tc>
        <w:tc>
          <w:tcPr>
            <w:tcW w:w="1984" w:type="dxa"/>
          </w:tcPr>
          <w:p w14:paraId="1EF65669" w14:textId="77777777" w:rsidR="00BC5F45" w:rsidRPr="00B430FB" w:rsidRDefault="00BC5F45" w:rsidP="00F74C96">
            <w:pPr>
              <w:jc w:val="center"/>
              <w:rPr>
                <w:szCs w:val="22"/>
              </w:rPr>
            </w:pPr>
          </w:p>
        </w:tc>
      </w:tr>
      <w:tr w:rsidR="00BC5F45" w:rsidRPr="00B430FB" w14:paraId="655EB4DA" w14:textId="77777777" w:rsidTr="00BC5F45">
        <w:trPr>
          <w:trHeight w:val="340"/>
        </w:trPr>
        <w:tc>
          <w:tcPr>
            <w:tcW w:w="1134" w:type="dxa"/>
          </w:tcPr>
          <w:p w14:paraId="0441F9C8" w14:textId="77777777" w:rsidR="00BC5F45" w:rsidRPr="00B430FB" w:rsidRDefault="00BC5F45" w:rsidP="00F74C96">
            <w:pPr>
              <w:jc w:val="center"/>
              <w:rPr>
                <w:szCs w:val="22"/>
              </w:rPr>
            </w:pPr>
            <w:r w:rsidRPr="00B430FB">
              <w:rPr>
                <w:szCs w:val="22"/>
              </w:rPr>
              <w:t>8.</w:t>
            </w:r>
          </w:p>
        </w:tc>
        <w:tc>
          <w:tcPr>
            <w:tcW w:w="1843" w:type="dxa"/>
          </w:tcPr>
          <w:p w14:paraId="721825ED" w14:textId="77777777" w:rsidR="00BC5F45" w:rsidRPr="00B430FB" w:rsidRDefault="00BC5F45" w:rsidP="00F74C96">
            <w:pPr>
              <w:jc w:val="center"/>
              <w:rPr>
                <w:szCs w:val="22"/>
              </w:rPr>
            </w:pPr>
          </w:p>
        </w:tc>
        <w:tc>
          <w:tcPr>
            <w:tcW w:w="2126" w:type="dxa"/>
          </w:tcPr>
          <w:p w14:paraId="2373DEC0" w14:textId="77777777" w:rsidR="00BC5F45" w:rsidRPr="00B430FB" w:rsidRDefault="00BC5F45" w:rsidP="00F74C96">
            <w:pPr>
              <w:jc w:val="center"/>
              <w:rPr>
                <w:szCs w:val="22"/>
              </w:rPr>
            </w:pPr>
          </w:p>
        </w:tc>
        <w:tc>
          <w:tcPr>
            <w:tcW w:w="1985" w:type="dxa"/>
          </w:tcPr>
          <w:p w14:paraId="2F3523B9" w14:textId="77777777" w:rsidR="00BC5F45" w:rsidRPr="00B430FB" w:rsidRDefault="00BC5F45" w:rsidP="00F74C96">
            <w:pPr>
              <w:jc w:val="center"/>
              <w:rPr>
                <w:szCs w:val="22"/>
              </w:rPr>
            </w:pPr>
          </w:p>
        </w:tc>
        <w:tc>
          <w:tcPr>
            <w:tcW w:w="1984" w:type="dxa"/>
          </w:tcPr>
          <w:p w14:paraId="24A83DFC" w14:textId="77777777" w:rsidR="00BC5F45" w:rsidRPr="00B430FB" w:rsidRDefault="00BC5F45" w:rsidP="00F74C96">
            <w:pPr>
              <w:jc w:val="center"/>
              <w:rPr>
                <w:szCs w:val="22"/>
              </w:rPr>
            </w:pPr>
          </w:p>
        </w:tc>
      </w:tr>
      <w:tr w:rsidR="00BC5F45" w:rsidRPr="00B430FB" w14:paraId="0B0E43B8" w14:textId="77777777" w:rsidTr="00BC5F45">
        <w:trPr>
          <w:trHeight w:val="340"/>
        </w:trPr>
        <w:tc>
          <w:tcPr>
            <w:tcW w:w="1134" w:type="dxa"/>
          </w:tcPr>
          <w:p w14:paraId="7D4CF3E5" w14:textId="77777777" w:rsidR="00BC5F45" w:rsidRPr="00B430FB" w:rsidRDefault="00BC5F45" w:rsidP="00F74C96">
            <w:pPr>
              <w:jc w:val="center"/>
              <w:rPr>
                <w:szCs w:val="22"/>
              </w:rPr>
            </w:pPr>
            <w:r w:rsidRPr="00B430FB">
              <w:rPr>
                <w:szCs w:val="22"/>
              </w:rPr>
              <w:t>9.</w:t>
            </w:r>
          </w:p>
        </w:tc>
        <w:tc>
          <w:tcPr>
            <w:tcW w:w="1843" w:type="dxa"/>
          </w:tcPr>
          <w:p w14:paraId="0C359D31" w14:textId="77777777" w:rsidR="00BC5F45" w:rsidRPr="00B430FB" w:rsidRDefault="00BC5F45" w:rsidP="00F74C96">
            <w:pPr>
              <w:jc w:val="center"/>
              <w:rPr>
                <w:szCs w:val="22"/>
              </w:rPr>
            </w:pPr>
          </w:p>
        </w:tc>
        <w:tc>
          <w:tcPr>
            <w:tcW w:w="2126" w:type="dxa"/>
          </w:tcPr>
          <w:p w14:paraId="7FDC2428" w14:textId="77777777" w:rsidR="00BC5F45" w:rsidRPr="00B430FB" w:rsidRDefault="00BC5F45" w:rsidP="00F74C96">
            <w:pPr>
              <w:jc w:val="center"/>
              <w:rPr>
                <w:szCs w:val="22"/>
              </w:rPr>
            </w:pPr>
          </w:p>
        </w:tc>
        <w:tc>
          <w:tcPr>
            <w:tcW w:w="1985" w:type="dxa"/>
          </w:tcPr>
          <w:p w14:paraId="3B641E0C" w14:textId="77777777" w:rsidR="00BC5F45" w:rsidRPr="00B430FB" w:rsidRDefault="00BC5F45" w:rsidP="00F74C96">
            <w:pPr>
              <w:jc w:val="center"/>
              <w:rPr>
                <w:szCs w:val="22"/>
              </w:rPr>
            </w:pPr>
          </w:p>
        </w:tc>
        <w:tc>
          <w:tcPr>
            <w:tcW w:w="1984" w:type="dxa"/>
          </w:tcPr>
          <w:p w14:paraId="0AE19498" w14:textId="77777777" w:rsidR="00BC5F45" w:rsidRPr="00B430FB" w:rsidRDefault="00BC5F45" w:rsidP="00F74C96">
            <w:pPr>
              <w:jc w:val="center"/>
              <w:rPr>
                <w:szCs w:val="22"/>
              </w:rPr>
            </w:pPr>
          </w:p>
        </w:tc>
      </w:tr>
      <w:tr w:rsidR="00BC5F45" w:rsidRPr="00B430FB" w14:paraId="7410120D" w14:textId="77777777" w:rsidTr="00BC5F45">
        <w:trPr>
          <w:trHeight w:val="340"/>
        </w:trPr>
        <w:tc>
          <w:tcPr>
            <w:tcW w:w="1134" w:type="dxa"/>
          </w:tcPr>
          <w:p w14:paraId="3D489BAC" w14:textId="77777777" w:rsidR="00BC5F45" w:rsidRPr="00B430FB" w:rsidRDefault="00BC5F45" w:rsidP="00F74C96">
            <w:pPr>
              <w:jc w:val="center"/>
              <w:rPr>
                <w:szCs w:val="22"/>
              </w:rPr>
            </w:pPr>
            <w:r w:rsidRPr="00B430FB">
              <w:rPr>
                <w:szCs w:val="22"/>
              </w:rPr>
              <w:t>10.</w:t>
            </w:r>
          </w:p>
        </w:tc>
        <w:tc>
          <w:tcPr>
            <w:tcW w:w="1843" w:type="dxa"/>
          </w:tcPr>
          <w:p w14:paraId="2588E74F" w14:textId="77777777" w:rsidR="00BC5F45" w:rsidRPr="00B430FB" w:rsidRDefault="00BC5F45" w:rsidP="00F74C96">
            <w:pPr>
              <w:jc w:val="center"/>
              <w:rPr>
                <w:szCs w:val="22"/>
              </w:rPr>
            </w:pPr>
          </w:p>
        </w:tc>
        <w:tc>
          <w:tcPr>
            <w:tcW w:w="2126" w:type="dxa"/>
          </w:tcPr>
          <w:p w14:paraId="101E82AA" w14:textId="77777777" w:rsidR="00BC5F45" w:rsidRPr="00B430FB" w:rsidRDefault="00BC5F45" w:rsidP="00F74C96">
            <w:pPr>
              <w:jc w:val="center"/>
              <w:rPr>
                <w:szCs w:val="22"/>
              </w:rPr>
            </w:pPr>
          </w:p>
        </w:tc>
        <w:tc>
          <w:tcPr>
            <w:tcW w:w="1985" w:type="dxa"/>
          </w:tcPr>
          <w:p w14:paraId="7D8779BD" w14:textId="77777777" w:rsidR="00BC5F45" w:rsidRPr="00B430FB" w:rsidRDefault="00BC5F45" w:rsidP="00F74C96">
            <w:pPr>
              <w:jc w:val="center"/>
              <w:rPr>
                <w:szCs w:val="22"/>
              </w:rPr>
            </w:pPr>
          </w:p>
        </w:tc>
        <w:tc>
          <w:tcPr>
            <w:tcW w:w="1984" w:type="dxa"/>
          </w:tcPr>
          <w:p w14:paraId="51563A86" w14:textId="77777777" w:rsidR="00BC5F45" w:rsidRPr="00B430FB" w:rsidRDefault="00BC5F45" w:rsidP="00F74C96">
            <w:pPr>
              <w:jc w:val="center"/>
              <w:rPr>
                <w:szCs w:val="22"/>
              </w:rPr>
            </w:pPr>
          </w:p>
        </w:tc>
      </w:tr>
      <w:tr w:rsidR="00BC5F45" w:rsidRPr="00B430FB" w14:paraId="43DFC960" w14:textId="77777777" w:rsidTr="00BC5F45">
        <w:trPr>
          <w:trHeight w:val="340"/>
        </w:trPr>
        <w:tc>
          <w:tcPr>
            <w:tcW w:w="1134" w:type="dxa"/>
          </w:tcPr>
          <w:p w14:paraId="279161BA" w14:textId="77777777" w:rsidR="00BC5F45" w:rsidRPr="00B430FB" w:rsidRDefault="00BC5F45" w:rsidP="00F74C96">
            <w:pPr>
              <w:jc w:val="center"/>
              <w:rPr>
                <w:szCs w:val="22"/>
              </w:rPr>
            </w:pPr>
            <w:r w:rsidRPr="00B430FB">
              <w:rPr>
                <w:szCs w:val="22"/>
              </w:rPr>
              <w:t>11.</w:t>
            </w:r>
          </w:p>
        </w:tc>
        <w:tc>
          <w:tcPr>
            <w:tcW w:w="1843" w:type="dxa"/>
          </w:tcPr>
          <w:p w14:paraId="0F5EF0B8" w14:textId="77777777" w:rsidR="00BC5F45" w:rsidRPr="00B430FB" w:rsidRDefault="00BC5F45" w:rsidP="00F74C96">
            <w:pPr>
              <w:jc w:val="center"/>
              <w:rPr>
                <w:szCs w:val="22"/>
              </w:rPr>
            </w:pPr>
          </w:p>
        </w:tc>
        <w:tc>
          <w:tcPr>
            <w:tcW w:w="2126" w:type="dxa"/>
          </w:tcPr>
          <w:p w14:paraId="484575A5" w14:textId="77777777" w:rsidR="00BC5F45" w:rsidRPr="00B430FB" w:rsidRDefault="00BC5F45" w:rsidP="00F74C96">
            <w:pPr>
              <w:jc w:val="center"/>
              <w:rPr>
                <w:szCs w:val="22"/>
              </w:rPr>
            </w:pPr>
          </w:p>
        </w:tc>
        <w:tc>
          <w:tcPr>
            <w:tcW w:w="1985" w:type="dxa"/>
          </w:tcPr>
          <w:p w14:paraId="2BBF1AA0" w14:textId="77777777" w:rsidR="00BC5F45" w:rsidRPr="00B430FB" w:rsidRDefault="00BC5F45" w:rsidP="00F74C96">
            <w:pPr>
              <w:jc w:val="center"/>
              <w:rPr>
                <w:szCs w:val="22"/>
              </w:rPr>
            </w:pPr>
          </w:p>
        </w:tc>
        <w:tc>
          <w:tcPr>
            <w:tcW w:w="1984" w:type="dxa"/>
          </w:tcPr>
          <w:p w14:paraId="5D6D443D" w14:textId="77777777" w:rsidR="00BC5F45" w:rsidRPr="00B430FB" w:rsidRDefault="00BC5F45" w:rsidP="00F74C96">
            <w:pPr>
              <w:jc w:val="center"/>
              <w:rPr>
                <w:szCs w:val="22"/>
              </w:rPr>
            </w:pPr>
          </w:p>
        </w:tc>
      </w:tr>
      <w:tr w:rsidR="00BC5F45" w:rsidRPr="00B430FB" w14:paraId="7A285487" w14:textId="77777777" w:rsidTr="00BC5F45">
        <w:trPr>
          <w:trHeight w:val="340"/>
        </w:trPr>
        <w:tc>
          <w:tcPr>
            <w:tcW w:w="1134" w:type="dxa"/>
          </w:tcPr>
          <w:p w14:paraId="7B3D5352" w14:textId="77777777" w:rsidR="00BC5F45" w:rsidRPr="00B430FB" w:rsidRDefault="00BC5F45" w:rsidP="00F74C96">
            <w:pPr>
              <w:jc w:val="center"/>
              <w:rPr>
                <w:szCs w:val="22"/>
              </w:rPr>
            </w:pPr>
            <w:r w:rsidRPr="00B430FB">
              <w:rPr>
                <w:szCs w:val="22"/>
              </w:rPr>
              <w:t>12.</w:t>
            </w:r>
          </w:p>
        </w:tc>
        <w:tc>
          <w:tcPr>
            <w:tcW w:w="1843" w:type="dxa"/>
          </w:tcPr>
          <w:p w14:paraId="7AB25CC2" w14:textId="77777777" w:rsidR="00BC5F45" w:rsidRPr="00B430FB" w:rsidRDefault="00BC5F45" w:rsidP="00F74C96">
            <w:pPr>
              <w:jc w:val="center"/>
              <w:rPr>
                <w:szCs w:val="22"/>
              </w:rPr>
            </w:pPr>
          </w:p>
        </w:tc>
        <w:tc>
          <w:tcPr>
            <w:tcW w:w="2126" w:type="dxa"/>
          </w:tcPr>
          <w:p w14:paraId="279D74F1" w14:textId="77777777" w:rsidR="00BC5F45" w:rsidRPr="00B430FB" w:rsidRDefault="00BC5F45" w:rsidP="00F74C96">
            <w:pPr>
              <w:jc w:val="center"/>
              <w:rPr>
                <w:szCs w:val="22"/>
              </w:rPr>
            </w:pPr>
          </w:p>
        </w:tc>
        <w:tc>
          <w:tcPr>
            <w:tcW w:w="1985" w:type="dxa"/>
          </w:tcPr>
          <w:p w14:paraId="5E9BFBC5" w14:textId="77777777" w:rsidR="00BC5F45" w:rsidRPr="00B430FB" w:rsidRDefault="00BC5F45" w:rsidP="00F74C96">
            <w:pPr>
              <w:jc w:val="center"/>
              <w:rPr>
                <w:szCs w:val="22"/>
              </w:rPr>
            </w:pPr>
          </w:p>
        </w:tc>
        <w:tc>
          <w:tcPr>
            <w:tcW w:w="1984" w:type="dxa"/>
          </w:tcPr>
          <w:p w14:paraId="21169394" w14:textId="77777777" w:rsidR="00BC5F45" w:rsidRPr="00B430FB" w:rsidRDefault="00BC5F45" w:rsidP="00F74C96">
            <w:pPr>
              <w:jc w:val="center"/>
              <w:rPr>
                <w:szCs w:val="22"/>
              </w:rPr>
            </w:pPr>
          </w:p>
        </w:tc>
      </w:tr>
      <w:tr w:rsidR="00BC5F45" w:rsidRPr="00B430FB" w14:paraId="2E838E93" w14:textId="77777777" w:rsidTr="00BC5F45">
        <w:trPr>
          <w:trHeight w:val="340"/>
        </w:trPr>
        <w:tc>
          <w:tcPr>
            <w:tcW w:w="1134" w:type="dxa"/>
          </w:tcPr>
          <w:p w14:paraId="783FAEFC" w14:textId="77777777" w:rsidR="00BC5F45" w:rsidRPr="00B430FB" w:rsidRDefault="00BC5F45" w:rsidP="00F74C96">
            <w:pPr>
              <w:jc w:val="center"/>
              <w:rPr>
                <w:szCs w:val="22"/>
              </w:rPr>
            </w:pPr>
            <w:r w:rsidRPr="00B430FB">
              <w:rPr>
                <w:szCs w:val="22"/>
              </w:rPr>
              <w:t>13.</w:t>
            </w:r>
          </w:p>
        </w:tc>
        <w:tc>
          <w:tcPr>
            <w:tcW w:w="1843" w:type="dxa"/>
          </w:tcPr>
          <w:p w14:paraId="3E28E1C6" w14:textId="77777777" w:rsidR="00BC5F45" w:rsidRPr="00B430FB" w:rsidRDefault="00BC5F45" w:rsidP="00F74C96">
            <w:pPr>
              <w:jc w:val="center"/>
              <w:rPr>
                <w:szCs w:val="22"/>
              </w:rPr>
            </w:pPr>
          </w:p>
        </w:tc>
        <w:tc>
          <w:tcPr>
            <w:tcW w:w="2126" w:type="dxa"/>
          </w:tcPr>
          <w:p w14:paraId="416A35E2" w14:textId="77777777" w:rsidR="00BC5F45" w:rsidRPr="00B430FB" w:rsidRDefault="00BC5F45" w:rsidP="00F74C96">
            <w:pPr>
              <w:jc w:val="center"/>
              <w:rPr>
                <w:szCs w:val="22"/>
              </w:rPr>
            </w:pPr>
          </w:p>
        </w:tc>
        <w:tc>
          <w:tcPr>
            <w:tcW w:w="1985" w:type="dxa"/>
          </w:tcPr>
          <w:p w14:paraId="22A1E77C" w14:textId="77777777" w:rsidR="00BC5F45" w:rsidRPr="00B430FB" w:rsidRDefault="00BC5F45" w:rsidP="00F74C96">
            <w:pPr>
              <w:jc w:val="center"/>
              <w:rPr>
                <w:szCs w:val="22"/>
              </w:rPr>
            </w:pPr>
          </w:p>
        </w:tc>
        <w:tc>
          <w:tcPr>
            <w:tcW w:w="1984" w:type="dxa"/>
          </w:tcPr>
          <w:p w14:paraId="383A455B" w14:textId="77777777" w:rsidR="00BC5F45" w:rsidRPr="00B430FB" w:rsidRDefault="00BC5F45" w:rsidP="00F74C96">
            <w:pPr>
              <w:jc w:val="center"/>
              <w:rPr>
                <w:szCs w:val="22"/>
              </w:rPr>
            </w:pPr>
          </w:p>
        </w:tc>
      </w:tr>
      <w:tr w:rsidR="00BC5F45" w:rsidRPr="00B430FB" w14:paraId="6E2F8519" w14:textId="77777777" w:rsidTr="00BC5F45">
        <w:trPr>
          <w:trHeight w:val="340"/>
        </w:trPr>
        <w:tc>
          <w:tcPr>
            <w:tcW w:w="1134" w:type="dxa"/>
          </w:tcPr>
          <w:p w14:paraId="08016111" w14:textId="77777777" w:rsidR="00BC5F45" w:rsidRPr="00B430FB" w:rsidRDefault="00BC5F45" w:rsidP="00F74C96">
            <w:pPr>
              <w:jc w:val="center"/>
              <w:rPr>
                <w:szCs w:val="22"/>
              </w:rPr>
            </w:pPr>
            <w:r w:rsidRPr="00B430FB">
              <w:rPr>
                <w:szCs w:val="22"/>
              </w:rPr>
              <w:t>14.</w:t>
            </w:r>
          </w:p>
        </w:tc>
        <w:tc>
          <w:tcPr>
            <w:tcW w:w="1843" w:type="dxa"/>
          </w:tcPr>
          <w:p w14:paraId="37F57D7A" w14:textId="77777777" w:rsidR="00BC5F45" w:rsidRPr="00B430FB" w:rsidRDefault="00BC5F45" w:rsidP="00F74C96">
            <w:pPr>
              <w:jc w:val="center"/>
              <w:rPr>
                <w:szCs w:val="22"/>
              </w:rPr>
            </w:pPr>
          </w:p>
        </w:tc>
        <w:tc>
          <w:tcPr>
            <w:tcW w:w="2126" w:type="dxa"/>
          </w:tcPr>
          <w:p w14:paraId="5FDB82EA" w14:textId="77777777" w:rsidR="00BC5F45" w:rsidRPr="00B430FB" w:rsidRDefault="00BC5F45" w:rsidP="00F74C96">
            <w:pPr>
              <w:jc w:val="center"/>
              <w:rPr>
                <w:szCs w:val="22"/>
              </w:rPr>
            </w:pPr>
          </w:p>
        </w:tc>
        <w:tc>
          <w:tcPr>
            <w:tcW w:w="1985" w:type="dxa"/>
          </w:tcPr>
          <w:p w14:paraId="033A43CC" w14:textId="77777777" w:rsidR="00BC5F45" w:rsidRPr="00B430FB" w:rsidRDefault="00BC5F45" w:rsidP="00F74C96">
            <w:pPr>
              <w:jc w:val="center"/>
              <w:rPr>
                <w:szCs w:val="22"/>
              </w:rPr>
            </w:pPr>
          </w:p>
        </w:tc>
        <w:tc>
          <w:tcPr>
            <w:tcW w:w="1984" w:type="dxa"/>
          </w:tcPr>
          <w:p w14:paraId="6D479517" w14:textId="77777777" w:rsidR="00BC5F45" w:rsidRPr="00B430FB" w:rsidRDefault="00BC5F45" w:rsidP="00F74C96">
            <w:pPr>
              <w:jc w:val="center"/>
              <w:rPr>
                <w:szCs w:val="22"/>
              </w:rPr>
            </w:pPr>
          </w:p>
        </w:tc>
      </w:tr>
      <w:tr w:rsidR="00BC5F45" w:rsidRPr="00B430FB" w14:paraId="0AAC19F5" w14:textId="77777777" w:rsidTr="00BC5F45">
        <w:trPr>
          <w:trHeight w:val="340"/>
        </w:trPr>
        <w:tc>
          <w:tcPr>
            <w:tcW w:w="1134" w:type="dxa"/>
          </w:tcPr>
          <w:p w14:paraId="3011F6A9" w14:textId="77777777" w:rsidR="00BC5F45" w:rsidRPr="00B430FB" w:rsidRDefault="00BC5F45" w:rsidP="00F74C96">
            <w:pPr>
              <w:jc w:val="center"/>
              <w:rPr>
                <w:szCs w:val="22"/>
              </w:rPr>
            </w:pPr>
            <w:r w:rsidRPr="00B430FB">
              <w:rPr>
                <w:szCs w:val="22"/>
              </w:rPr>
              <w:t>15.</w:t>
            </w:r>
          </w:p>
        </w:tc>
        <w:tc>
          <w:tcPr>
            <w:tcW w:w="1843" w:type="dxa"/>
          </w:tcPr>
          <w:p w14:paraId="3C307E7F" w14:textId="77777777" w:rsidR="00BC5F45" w:rsidRPr="00B430FB" w:rsidRDefault="00BC5F45" w:rsidP="00F74C96">
            <w:pPr>
              <w:jc w:val="center"/>
              <w:rPr>
                <w:szCs w:val="22"/>
              </w:rPr>
            </w:pPr>
          </w:p>
        </w:tc>
        <w:tc>
          <w:tcPr>
            <w:tcW w:w="2126" w:type="dxa"/>
          </w:tcPr>
          <w:p w14:paraId="2B71A475" w14:textId="77777777" w:rsidR="00BC5F45" w:rsidRPr="00B430FB" w:rsidRDefault="00BC5F45" w:rsidP="00F74C96">
            <w:pPr>
              <w:jc w:val="center"/>
              <w:rPr>
                <w:szCs w:val="22"/>
              </w:rPr>
            </w:pPr>
          </w:p>
        </w:tc>
        <w:tc>
          <w:tcPr>
            <w:tcW w:w="1985" w:type="dxa"/>
          </w:tcPr>
          <w:p w14:paraId="41BED992" w14:textId="77777777" w:rsidR="00BC5F45" w:rsidRPr="00B430FB" w:rsidRDefault="00BC5F45" w:rsidP="00F74C96">
            <w:pPr>
              <w:jc w:val="center"/>
              <w:rPr>
                <w:szCs w:val="22"/>
              </w:rPr>
            </w:pPr>
          </w:p>
        </w:tc>
        <w:tc>
          <w:tcPr>
            <w:tcW w:w="1984" w:type="dxa"/>
          </w:tcPr>
          <w:p w14:paraId="51AD914D" w14:textId="77777777" w:rsidR="00BC5F45" w:rsidRPr="00B430FB" w:rsidRDefault="00BC5F45" w:rsidP="00F74C96">
            <w:pPr>
              <w:jc w:val="center"/>
              <w:rPr>
                <w:szCs w:val="22"/>
              </w:rPr>
            </w:pPr>
          </w:p>
        </w:tc>
      </w:tr>
      <w:tr w:rsidR="00BC5F45" w:rsidRPr="00B430FB" w14:paraId="283D3F67" w14:textId="77777777" w:rsidTr="00BC5F45">
        <w:trPr>
          <w:trHeight w:val="340"/>
        </w:trPr>
        <w:tc>
          <w:tcPr>
            <w:tcW w:w="1134" w:type="dxa"/>
          </w:tcPr>
          <w:p w14:paraId="076C7D76" w14:textId="77777777" w:rsidR="00BC5F45" w:rsidRPr="00B430FB" w:rsidRDefault="00BC5F45" w:rsidP="00F74C96">
            <w:pPr>
              <w:jc w:val="center"/>
              <w:rPr>
                <w:szCs w:val="22"/>
              </w:rPr>
            </w:pPr>
            <w:r w:rsidRPr="00B430FB">
              <w:rPr>
                <w:szCs w:val="22"/>
              </w:rPr>
              <w:t>16.</w:t>
            </w:r>
          </w:p>
        </w:tc>
        <w:tc>
          <w:tcPr>
            <w:tcW w:w="1843" w:type="dxa"/>
          </w:tcPr>
          <w:p w14:paraId="6815C6D8" w14:textId="77777777" w:rsidR="00BC5F45" w:rsidRPr="00B430FB" w:rsidRDefault="00BC5F45" w:rsidP="00F74C96">
            <w:pPr>
              <w:jc w:val="center"/>
              <w:rPr>
                <w:szCs w:val="22"/>
              </w:rPr>
            </w:pPr>
          </w:p>
        </w:tc>
        <w:tc>
          <w:tcPr>
            <w:tcW w:w="2126" w:type="dxa"/>
          </w:tcPr>
          <w:p w14:paraId="267A4867" w14:textId="77777777" w:rsidR="00BC5F45" w:rsidRPr="00B430FB" w:rsidRDefault="00BC5F45" w:rsidP="00F74C96">
            <w:pPr>
              <w:jc w:val="center"/>
              <w:rPr>
                <w:szCs w:val="22"/>
              </w:rPr>
            </w:pPr>
          </w:p>
        </w:tc>
        <w:tc>
          <w:tcPr>
            <w:tcW w:w="1985" w:type="dxa"/>
          </w:tcPr>
          <w:p w14:paraId="3C385B87" w14:textId="77777777" w:rsidR="00BC5F45" w:rsidRPr="00B430FB" w:rsidRDefault="00BC5F45" w:rsidP="00F74C96">
            <w:pPr>
              <w:jc w:val="center"/>
              <w:rPr>
                <w:szCs w:val="22"/>
              </w:rPr>
            </w:pPr>
          </w:p>
        </w:tc>
        <w:tc>
          <w:tcPr>
            <w:tcW w:w="1984" w:type="dxa"/>
          </w:tcPr>
          <w:p w14:paraId="591C2827" w14:textId="77777777" w:rsidR="00BC5F45" w:rsidRPr="00B430FB" w:rsidRDefault="00BC5F45" w:rsidP="00F74C96">
            <w:pPr>
              <w:jc w:val="center"/>
              <w:rPr>
                <w:szCs w:val="22"/>
              </w:rPr>
            </w:pPr>
          </w:p>
        </w:tc>
      </w:tr>
      <w:tr w:rsidR="00BC5F45" w:rsidRPr="00B430FB" w14:paraId="31CF5DB6" w14:textId="77777777" w:rsidTr="00BC5F45">
        <w:trPr>
          <w:trHeight w:val="340"/>
        </w:trPr>
        <w:tc>
          <w:tcPr>
            <w:tcW w:w="1134" w:type="dxa"/>
          </w:tcPr>
          <w:p w14:paraId="50B62716" w14:textId="77777777" w:rsidR="00BC5F45" w:rsidRPr="00B430FB" w:rsidRDefault="00BC5F45" w:rsidP="00F74C96">
            <w:pPr>
              <w:jc w:val="center"/>
              <w:rPr>
                <w:szCs w:val="22"/>
              </w:rPr>
            </w:pPr>
            <w:r w:rsidRPr="00B430FB">
              <w:rPr>
                <w:szCs w:val="22"/>
              </w:rPr>
              <w:t>17.</w:t>
            </w:r>
          </w:p>
        </w:tc>
        <w:tc>
          <w:tcPr>
            <w:tcW w:w="1843" w:type="dxa"/>
          </w:tcPr>
          <w:p w14:paraId="77065A92" w14:textId="77777777" w:rsidR="00BC5F45" w:rsidRPr="00B430FB" w:rsidRDefault="00BC5F45" w:rsidP="00F74C96">
            <w:pPr>
              <w:jc w:val="center"/>
              <w:rPr>
                <w:szCs w:val="22"/>
              </w:rPr>
            </w:pPr>
          </w:p>
        </w:tc>
        <w:tc>
          <w:tcPr>
            <w:tcW w:w="2126" w:type="dxa"/>
          </w:tcPr>
          <w:p w14:paraId="49CD7C3D" w14:textId="77777777" w:rsidR="00BC5F45" w:rsidRPr="00B430FB" w:rsidRDefault="00BC5F45" w:rsidP="00F74C96">
            <w:pPr>
              <w:jc w:val="center"/>
              <w:rPr>
                <w:szCs w:val="22"/>
              </w:rPr>
            </w:pPr>
          </w:p>
        </w:tc>
        <w:tc>
          <w:tcPr>
            <w:tcW w:w="1985" w:type="dxa"/>
          </w:tcPr>
          <w:p w14:paraId="6B240AE5" w14:textId="77777777" w:rsidR="00BC5F45" w:rsidRPr="00B430FB" w:rsidRDefault="00BC5F45" w:rsidP="00F74C96">
            <w:pPr>
              <w:jc w:val="center"/>
              <w:rPr>
                <w:szCs w:val="22"/>
              </w:rPr>
            </w:pPr>
          </w:p>
        </w:tc>
        <w:tc>
          <w:tcPr>
            <w:tcW w:w="1984" w:type="dxa"/>
          </w:tcPr>
          <w:p w14:paraId="60C2F21E" w14:textId="77777777" w:rsidR="00BC5F45" w:rsidRPr="00B430FB" w:rsidRDefault="00BC5F45" w:rsidP="00F74C96">
            <w:pPr>
              <w:jc w:val="center"/>
              <w:rPr>
                <w:szCs w:val="22"/>
              </w:rPr>
            </w:pPr>
          </w:p>
        </w:tc>
      </w:tr>
      <w:tr w:rsidR="00BC5F45" w:rsidRPr="00B430FB" w14:paraId="4FF5A496" w14:textId="77777777" w:rsidTr="00BC5F45">
        <w:trPr>
          <w:trHeight w:val="340"/>
        </w:trPr>
        <w:tc>
          <w:tcPr>
            <w:tcW w:w="1134" w:type="dxa"/>
          </w:tcPr>
          <w:p w14:paraId="7B4AEFC5" w14:textId="77777777" w:rsidR="00BC5F45" w:rsidRPr="00B430FB" w:rsidRDefault="00BC5F45" w:rsidP="00F74C96">
            <w:pPr>
              <w:jc w:val="center"/>
              <w:rPr>
                <w:szCs w:val="22"/>
              </w:rPr>
            </w:pPr>
            <w:r w:rsidRPr="00B430FB">
              <w:rPr>
                <w:szCs w:val="22"/>
              </w:rPr>
              <w:t>18.</w:t>
            </w:r>
          </w:p>
        </w:tc>
        <w:tc>
          <w:tcPr>
            <w:tcW w:w="1843" w:type="dxa"/>
          </w:tcPr>
          <w:p w14:paraId="04DD64E9" w14:textId="77777777" w:rsidR="00BC5F45" w:rsidRPr="00B430FB" w:rsidRDefault="00BC5F45" w:rsidP="00F74C96">
            <w:pPr>
              <w:jc w:val="center"/>
              <w:rPr>
                <w:szCs w:val="22"/>
              </w:rPr>
            </w:pPr>
          </w:p>
        </w:tc>
        <w:tc>
          <w:tcPr>
            <w:tcW w:w="2126" w:type="dxa"/>
          </w:tcPr>
          <w:p w14:paraId="3C74FA5D" w14:textId="77777777" w:rsidR="00BC5F45" w:rsidRPr="00B430FB" w:rsidRDefault="00BC5F45" w:rsidP="00F74C96">
            <w:pPr>
              <w:jc w:val="center"/>
              <w:rPr>
                <w:szCs w:val="22"/>
              </w:rPr>
            </w:pPr>
          </w:p>
        </w:tc>
        <w:tc>
          <w:tcPr>
            <w:tcW w:w="1985" w:type="dxa"/>
          </w:tcPr>
          <w:p w14:paraId="6EB592B5" w14:textId="77777777" w:rsidR="00BC5F45" w:rsidRPr="00B430FB" w:rsidRDefault="00BC5F45" w:rsidP="00F74C96">
            <w:pPr>
              <w:jc w:val="center"/>
              <w:rPr>
                <w:szCs w:val="22"/>
              </w:rPr>
            </w:pPr>
          </w:p>
        </w:tc>
        <w:tc>
          <w:tcPr>
            <w:tcW w:w="1984" w:type="dxa"/>
          </w:tcPr>
          <w:p w14:paraId="46CA0A30" w14:textId="77777777" w:rsidR="00BC5F45" w:rsidRPr="00B430FB" w:rsidRDefault="00BC5F45" w:rsidP="00F74C96">
            <w:pPr>
              <w:jc w:val="center"/>
              <w:rPr>
                <w:szCs w:val="22"/>
              </w:rPr>
            </w:pPr>
          </w:p>
        </w:tc>
      </w:tr>
      <w:tr w:rsidR="00BC5F45" w:rsidRPr="00B430FB" w14:paraId="6C197221" w14:textId="77777777" w:rsidTr="00BC5F45">
        <w:trPr>
          <w:trHeight w:val="340"/>
        </w:trPr>
        <w:tc>
          <w:tcPr>
            <w:tcW w:w="1134" w:type="dxa"/>
          </w:tcPr>
          <w:p w14:paraId="1DB7DD78" w14:textId="77777777" w:rsidR="00BC5F45" w:rsidRPr="00B430FB" w:rsidRDefault="00BC5F45" w:rsidP="00F74C96">
            <w:pPr>
              <w:jc w:val="center"/>
              <w:rPr>
                <w:szCs w:val="22"/>
              </w:rPr>
            </w:pPr>
            <w:r w:rsidRPr="00B430FB">
              <w:rPr>
                <w:szCs w:val="22"/>
              </w:rPr>
              <w:t>19.</w:t>
            </w:r>
          </w:p>
        </w:tc>
        <w:tc>
          <w:tcPr>
            <w:tcW w:w="1843" w:type="dxa"/>
          </w:tcPr>
          <w:p w14:paraId="31B8094E" w14:textId="77777777" w:rsidR="00BC5F45" w:rsidRPr="00B430FB" w:rsidRDefault="00BC5F45" w:rsidP="00F74C96">
            <w:pPr>
              <w:jc w:val="center"/>
              <w:rPr>
                <w:szCs w:val="22"/>
              </w:rPr>
            </w:pPr>
          </w:p>
        </w:tc>
        <w:tc>
          <w:tcPr>
            <w:tcW w:w="2126" w:type="dxa"/>
          </w:tcPr>
          <w:p w14:paraId="7C49BE76" w14:textId="77777777" w:rsidR="00BC5F45" w:rsidRPr="00B430FB" w:rsidRDefault="00BC5F45" w:rsidP="00F74C96">
            <w:pPr>
              <w:jc w:val="center"/>
              <w:rPr>
                <w:szCs w:val="22"/>
              </w:rPr>
            </w:pPr>
          </w:p>
        </w:tc>
        <w:tc>
          <w:tcPr>
            <w:tcW w:w="1985" w:type="dxa"/>
          </w:tcPr>
          <w:p w14:paraId="341CBFDC" w14:textId="77777777" w:rsidR="00BC5F45" w:rsidRPr="00B430FB" w:rsidRDefault="00BC5F45" w:rsidP="00F74C96">
            <w:pPr>
              <w:jc w:val="center"/>
              <w:rPr>
                <w:szCs w:val="22"/>
              </w:rPr>
            </w:pPr>
          </w:p>
        </w:tc>
        <w:tc>
          <w:tcPr>
            <w:tcW w:w="1984" w:type="dxa"/>
          </w:tcPr>
          <w:p w14:paraId="4DF932AA" w14:textId="77777777" w:rsidR="00BC5F45" w:rsidRPr="00B430FB" w:rsidRDefault="00BC5F45" w:rsidP="00F74C96">
            <w:pPr>
              <w:jc w:val="center"/>
              <w:rPr>
                <w:szCs w:val="22"/>
              </w:rPr>
            </w:pPr>
          </w:p>
        </w:tc>
      </w:tr>
      <w:tr w:rsidR="00BC5F45" w:rsidRPr="00B430FB" w14:paraId="14139C14" w14:textId="77777777" w:rsidTr="00BC5F45">
        <w:trPr>
          <w:trHeight w:val="340"/>
        </w:trPr>
        <w:tc>
          <w:tcPr>
            <w:tcW w:w="1134" w:type="dxa"/>
          </w:tcPr>
          <w:p w14:paraId="273C5C0B" w14:textId="77777777" w:rsidR="00BC5F45" w:rsidRPr="00B430FB" w:rsidRDefault="00BC5F45" w:rsidP="00F74C96">
            <w:pPr>
              <w:jc w:val="center"/>
              <w:rPr>
                <w:szCs w:val="22"/>
              </w:rPr>
            </w:pPr>
            <w:r w:rsidRPr="00B430FB">
              <w:rPr>
                <w:szCs w:val="22"/>
              </w:rPr>
              <w:t>20.</w:t>
            </w:r>
          </w:p>
        </w:tc>
        <w:tc>
          <w:tcPr>
            <w:tcW w:w="1843" w:type="dxa"/>
          </w:tcPr>
          <w:p w14:paraId="51A3D5CE" w14:textId="77777777" w:rsidR="00BC5F45" w:rsidRPr="00B430FB" w:rsidRDefault="00BC5F45" w:rsidP="00F74C96">
            <w:pPr>
              <w:jc w:val="center"/>
              <w:rPr>
                <w:szCs w:val="22"/>
              </w:rPr>
            </w:pPr>
          </w:p>
        </w:tc>
        <w:tc>
          <w:tcPr>
            <w:tcW w:w="2126" w:type="dxa"/>
          </w:tcPr>
          <w:p w14:paraId="154E2870" w14:textId="77777777" w:rsidR="00BC5F45" w:rsidRPr="00B430FB" w:rsidRDefault="00BC5F45" w:rsidP="00F74C96">
            <w:pPr>
              <w:jc w:val="center"/>
              <w:rPr>
                <w:szCs w:val="22"/>
              </w:rPr>
            </w:pPr>
          </w:p>
        </w:tc>
        <w:tc>
          <w:tcPr>
            <w:tcW w:w="1985" w:type="dxa"/>
          </w:tcPr>
          <w:p w14:paraId="72721A0A" w14:textId="77777777" w:rsidR="00BC5F45" w:rsidRPr="00B430FB" w:rsidRDefault="00BC5F45" w:rsidP="00F74C96">
            <w:pPr>
              <w:jc w:val="center"/>
              <w:rPr>
                <w:szCs w:val="22"/>
              </w:rPr>
            </w:pPr>
          </w:p>
        </w:tc>
        <w:tc>
          <w:tcPr>
            <w:tcW w:w="1984" w:type="dxa"/>
          </w:tcPr>
          <w:p w14:paraId="1E5DEB2B" w14:textId="77777777" w:rsidR="00BC5F45" w:rsidRPr="00B430FB" w:rsidRDefault="00BC5F45" w:rsidP="00F74C96">
            <w:pPr>
              <w:jc w:val="center"/>
              <w:rPr>
                <w:szCs w:val="22"/>
              </w:rPr>
            </w:pPr>
          </w:p>
        </w:tc>
      </w:tr>
    </w:tbl>
    <w:p w14:paraId="4F575B5E" w14:textId="77777777" w:rsidR="00F4769D" w:rsidRPr="00B430FB" w:rsidRDefault="00F4769D" w:rsidP="00887C40">
      <w:pPr>
        <w:rPr>
          <w:snapToGrid w:val="0"/>
          <w:szCs w:val="24"/>
        </w:rPr>
      </w:pPr>
    </w:p>
    <w:p w14:paraId="65591683" w14:textId="77777777" w:rsidR="00887C40" w:rsidRPr="00B430FB" w:rsidRDefault="00BC5F45" w:rsidP="00887C40">
      <w:pPr>
        <w:rPr>
          <w:b/>
          <w:snapToGrid w:val="0"/>
          <w:szCs w:val="24"/>
        </w:rPr>
      </w:pPr>
      <w:r w:rsidRPr="00B430FB">
        <w:rPr>
          <w:b/>
          <w:snapToGrid w:val="0"/>
          <w:szCs w:val="24"/>
        </w:rPr>
        <w:t>PODATKI O TROŠILIH</w:t>
      </w:r>
    </w:p>
    <w:p w14:paraId="25C198FA" w14:textId="77777777" w:rsidR="00BC5F45" w:rsidRPr="00B430FB" w:rsidRDefault="00BC5F45" w:rsidP="00887C40">
      <w:pPr>
        <w:rPr>
          <w:snapToGrid w:val="0"/>
          <w:szCs w:val="24"/>
        </w:rPr>
      </w:pPr>
    </w:p>
    <w:p w14:paraId="0F166C31" w14:textId="77777777" w:rsidR="00BC5F45" w:rsidRPr="00B430FB" w:rsidRDefault="00BC5F45" w:rsidP="00BC5F45">
      <w:pPr>
        <w:rPr>
          <w:b/>
          <w:i/>
          <w:snapToGrid w:val="0"/>
        </w:rPr>
      </w:pPr>
      <w:r w:rsidRPr="00B430FB">
        <w:rPr>
          <w:b/>
          <w:i/>
          <w:szCs w:val="24"/>
        </w:rPr>
        <w:t>Značilnosti odjema in tehnologije uporabe priključka</w:t>
      </w:r>
    </w:p>
    <w:p w14:paraId="6A413E35" w14:textId="77777777" w:rsidR="00BC5F45" w:rsidRPr="00B430FB" w:rsidRDefault="00BC5F45" w:rsidP="00887C40">
      <w:pPr>
        <w:rPr>
          <w:snapToGrid w:val="0"/>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10"/>
        <w:gridCol w:w="771"/>
        <w:gridCol w:w="992"/>
        <w:gridCol w:w="1134"/>
        <w:gridCol w:w="1134"/>
        <w:gridCol w:w="1356"/>
        <w:gridCol w:w="1275"/>
      </w:tblGrid>
      <w:tr w:rsidR="00BC5F45" w:rsidRPr="00B430FB" w14:paraId="1AEE0778" w14:textId="77777777" w:rsidTr="004F689E">
        <w:trPr>
          <w:trHeight w:val="644"/>
        </w:trPr>
        <w:tc>
          <w:tcPr>
            <w:tcW w:w="3181" w:type="dxa"/>
            <w:gridSpan w:val="2"/>
            <w:tcBorders>
              <w:top w:val="single" w:sz="4" w:space="0" w:color="auto"/>
              <w:bottom w:val="single" w:sz="2" w:space="0" w:color="auto"/>
            </w:tcBorders>
            <w:shd w:val="clear" w:color="auto" w:fill="auto"/>
            <w:vAlign w:val="center"/>
          </w:tcPr>
          <w:p w14:paraId="63FC701D" w14:textId="77777777" w:rsidR="00BC5F45" w:rsidRPr="00B430FB" w:rsidRDefault="00BC5F45" w:rsidP="00F74C96">
            <w:pPr>
              <w:jc w:val="center"/>
              <w:rPr>
                <w:sz w:val="18"/>
                <w:szCs w:val="22"/>
              </w:rPr>
            </w:pPr>
            <w:r w:rsidRPr="00B430FB">
              <w:rPr>
                <w:sz w:val="18"/>
                <w:szCs w:val="22"/>
              </w:rPr>
              <w:t>Trošilo</w:t>
            </w:r>
          </w:p>
          <w:p w14:paraId="6665E1D9" w14:textId="77777777" w:rsidR="00BC5F45" w:rsidRPr="00B430FB" w:rsidRDefault="00BC5F45" w:rsidP="00F74C96">
            <w:pPr>
              <w:jc w:val="center"/>
              <w:rPr>
                <w:sz w:val="18"/>
                <w:szCs w:val="22"/>
              </w:rPr>
            </w:pPr>
          </w:p>
        </w:tc>
        <w:tc>
          <w:tcPr>
            <w:tcW w:w="3260" w:type="dxa"/>
            <w:gridSpan w:val="3"/>
            <w:tcBorders>
              <w:bottom w:val="single" w:sz="2" w:space="0" w:color="auto"/>
            </w:tcBorders>
            <w:shd w:val="clear" w:color="auto" w:fill="auto"/>
            <w:vAlign w:val="center"/>
          </w:tcPr>
          <w:p w14:paraId="6D962F73" w14:textId="77777777" w:rsidR="00BC5F45" w:rsidRPr="00B430FB" w:rsidRDefault="00C03B5F" w:rsidP="00F74C96">
            <w:pPr>
              <w:jc w:val="center"/>
              <w:rPr>
                <w:sz w:val="18"/>
                <w:szCs w:val="22"/>
              </w:rPr>
            </w:pPr>
            <w:r>
              <w:rPr>
                <w:sz w:val="18"/>
                <w:szCs w:val="22"/>
              </w:rPr>
              <w:t>Podatki o plinskih napravah</w:t>
            </w:r>
          </w:p>
          <w:p w14:paraId="35A74504" w14:textId="77777777" w:rsidR="00BC5F45" w:rsidRPr="00B430FB" w:rsidRDefault="00BC5F45" w:rsidP="00F74C96">
            <w:pPr>
              <w:jc w:val="center"/>
              <w:rPr>
                <w:sz w:val="18"/>
                <w:szCs w:val="22"/>
              </w:rPr>
            </w:pPr>
            <w:r w:rsidRPr="00B430FB">
              <w:rPr>
                <w:sz w:val="18"/>
                <w:szCs w:val="22"/>
              </w:rPr>
              <w:t>[Nm</w:t>
            </w:r>
            <w:r w:rsidRPr="00B430FB">
              <w:rPr>
                <w:sz w:val="18"/>
                <w:szCs w:val="22"/>
                <w:vertAlign w:val="superscript"/>
              </w:rPr>
              <w:t>3</w:t>
            </w:r>
            <w:r w:rsidRPr="00B430FB">
              <w:rPr>
                <w:sz w:val="18"/>
                <w:szCs w:val="22"/>
              </w:rPr>
              <w:t>/h]</w:t>
            </w:r>
          </w:p>
        </w:tc>
        <w:tc>
          <w:tcPr>
            <w:tcW w:w="2631" w:type="dxa"/>
            <w:gridSpan w:val="2"/>
            <w:tcBorders>
              <w:bottom w:val="single" w:sz="2" w:space="0" w:color="auto"/>
            </w:tcBorders>
            <w:vAlign w:val="center"/>
          </w:tcPr>
          <w:p w14:paraId="6D0F7634" w14:textId="77777777" w:rsidR="00BC5F45" w:rsidRPr="00B430FB" w:rsidRDefault="00BC5F45" w:rsidP="00F74C96">
            <w:pPr>
              <w:jc w:val="center"/>
              <w:rPr>
                <w:sz w:val="18"/>
                <w:szCs w:val="22"/>
              </w:rPr>
            </w:pPr>
            <w:r w:rsidRPr="00B430FB">
              <w:rPr>
                <w:sz w:val="18"/>
                <w:szCs w:val="22"/>
              </w:rPr>
              <w:t>Nadomestno gorivo</w:t>
            </w:r>
          </w:p>
          <w:p w14:paraId="05369B3C" w14:textId="77777777" w:rsidR="00BC5F45" w:rsidRPr="00B430FB" w:rsidRDefault="00BC5F45" w:rsidP="00F74C96">
            <w:pPr>
              <w:jc w:val="center"/>
              <w:rPr>
                <w:sz w:val="18"/>
                <w:szCs w:val="22"/>
              </w:rPr>
            </w:pPr>
          </w:p>
        </w:tc>
      </w:tr>
      <w:tr w:rsidR="00BC5F45" w:rsidRPr="00B430FB" w14:paraId="646CB47F" w14:textId="77777777" w:rsidTr="005F2AA9">
        <w:trPr>
          <w:trHeight w:val="560"/>
        </w:trPr>
        <w:tc>
          <w:tcPr>
            <w:tcW w:w="2410" w:type="dxa"/>
            <w:tcBorders>
              <w:top w:val="single" w:sz="2" w:space="0" w:color="auto"/>
              <w:left w:val="single" w:sz="2" w:space="0" w:color="auto"/>
              <w:bottom w:val="single" w:sz="18" w:space="0" w:color="auto"/>
              <w:right w:val="single" w:sz="2" w:space="0" w:color="auto"/>
            </w:tcBorders>
            <w:shd w:val="clear" w:color="auto" w:fill="auto"/>
            <w:vAlign w:val="center"/>
          </w:tcPr>
          <w:p w14:paraId="38A142B0" w14:textId="77777777" w:rsidR="00BC5F45" w:rsidRPr="00B430FB" w:rsidRDefault="00BC5F45" w:rsidP="00F74C96">
            <w:pPr>
              <w:jc w:val="center"/>
              <w:rPr>
                <w:sz w:val="18"/>
                <w:szCs w:val="22"/>
              </w:rPr>
            </w:pPr>
            <w:r w:rsidRPr="00B430FB">
              <w:rPr>
                <w:sz w:val="18"/>
                <w:szCs w:val="22"/>
              </w:rPr>
              <w:t>Naziv</w:t>
            </w:r>
          </w:p>
        </w:tc>
        <w:tc>
          <w:tcPr>
            <w:tcW w:w="771" w:type="dxa"/>
            <w:tcBorders>
              <w:top w:val="single" w:sz="2" w:space="0" w:color="auto"/>
              <w:left w:val="single" w:sz="2" w:space="0" w:color="auto"/>
              <w:bottom w:val="single" w:sz="18" w:space="0" w:color="auto"/>
              <w:right w:val="single" w:sz="2" w:space="0" w:color="auto"/>
            </w:tcBorders>
            <w:shd w:val="clear" w:color="auto" w:fill="auto"/>
            <w:vAlign w:val="center"/>
          </w:tcPr>
          <w:p w14:paraId="1D882757" w14:textId="77777777" w:rsidR="00BC5F45" w:rsidRPr="00B430FB" w:rsidRDefault="00BC5F45" w:rsidP="00F74C96">
            <w:pPr>
              <w:jc w:val="center"/>
              <w:rPr>
                <w:sz w:val="18"/>
                <w:szCs w:val="22"/>
              </w:rPr>
            </w:pPr>
            <w:r w:rsidRPr="00B430FB">
              <w:rPr>
                <w:sz w:val="18"/>
                <w:szCs w:val="22"/>
              </w:rPr>
              <w:t>Tehn. proces</w:t>
            </w:r>
          </w:p>
        </w:tc>
        <w:tc>
          <w:tcPr>
            <w:tcW w:w="992" w:type="dxa"/>
            <w:tcBorders>
              <w:top w:val="single" w:sz="2" w:space="0" w:color="auto"/>
              <w:left w:val="single" w:sz="2" w:space="0" w:color="auto"/>
              <w:bottom w:val="single" w:sz="18" w:space="0" w:color="auto"/>
              <w:right w:val="single" w:sz="2" w:space="0" w:color="auto"/>
            </w:tcBorders>
            <w:shd w:val="clear" w:color="auto" w:fill="auto"/>
            <w:vAlign w:val="center"/>
          </w:tcPr>
          <w:p w14:paraId="0B5A0070" w14:textId="77777777" w:rsidR="00BC5F45" w:rsidRPr="00B430FB" w:rsidRDefault="00BC5F45" w:rsidP="00F74C96">
            <w:pPr>
              <w:jc w:val="center"/>
              <w:rPr>
                <w:sz w:val="18"/>
                <w:szCs w:val="22"/>
              </w:rPr>
            </w:pPr>
            <w:r w:rsidRPr="00B430FB">
              <w:rPr>
                <w:sz w:val="18"/>
                <w:szCs w:val="22"/>
              </w:rPr>
              <w:t>Q min</w:t>
            </w:r>
          </w:p>
        </w:tc>
        <w:tc>
          <w:tcPr>
            <w:tcW w:w="1134" w:type="dxa"/>
            <w:tcBorders>
              <w:top w:val="single" w:sz="2" w:space="0" w:color="auto"/>
              <w:left w:val="single" w:sz="2" w:space="0" w:color="auto"/>
              <w:bottom w:val="single" w:sz="18" w:space="0" w:color="auto"/>
              <w:right w:val="single" w:sz="2" w:space="0" w:color="auto"/>
            </w:tcBorders>
            <w:vAlign w:val="center"/>
          </w:tcPr>
          <w:p w14:paraId="16CF7546" w14:textId="77777777" w:rsidR="00BC5F45" w:rsidRPr="00B430FB" w:rsidRDefault="00BC5F45" w:rsidP="00F74C96">
            <w:pPr>
              <w:jc w:val="center"/>
              <w:rPr>
                <w:sz w:val="18"/>
                <w:szCs w:val="22"/>
              </w:rPr>
            </w:pPr>
            <w:r w:rsidRPr="00B430FB">
              <w:rPr>
                <w:sz w:val="18"/>
                <w:szCs w:val="22"/>
              </w:rPr>
              <w:t>Q max</w:t>
            </w:r>
          </w:p>
        </w:tc>
        <w:tc>
          <w:tcPr>
            <w:tcW w:w="1134" w:type="dxa"/>
            <w:tcBorders>
              <w:top w:val="single" w:sz="2" w:space="0" w:color="auto"/>
              <w:left w:val="single" w:sz="2" w:space="0" w:color="auto"/>
              <w:bottom w:val="single" w:sz="18" w:space="0" w:color="auto"/>
              <w:right w:val="single" w:sz="2" w:space="0" w:color="auto"/>
            </w:tcBorders>
            <w:vAlign w:val="center"/>
          </w:tcPr>
          <w:p w14:paraId="2FD2B4D4" w14:textId="77777777" w:rsidR="00BC5F45" w:rsidRPr="00B430FB" w:rsidRDefault="00BC5F45" w:rsidP="00F74C96">
            <w:pPr>
              <w:jc w:val="center"/>
              <w:rPr>
                <w:sz w:val="18"/>
                <w:szCs w:val="22"/>
              </w:rPr>
            </w:pPr>
            <w:r w:rsidRPr="00B430FB">
              <w:rPr>
                <w:sz w:val="18"/>
                <w:szCs w:val="22"/>
              </w:rPr>
              <w:t xml:space="preserve">Q </w:t>
            </w:r>
          </w:p>
          <w:p w14:paraId="416FFDE9" w14:textId="77777777" w:rsidR="00BC5F45" w:rsidRPr="00B430FB" w:rsidRDefault="00BC5F45" w:rsidP="00F74C96">
            <w:pPr>
              <w:jc w:val="center"/>
              <w:rPr>
                <w:sz w:val="18"/>
                <w:szCs w:val="22"/>
              </w:rPr>
            </w:pPr>
            <w:r w:rsidRPr="00B430FB">
              <w:rPr>
                <w:sz w:val="18"/>
                <w:szCs w:val="22"/>
              </w:rPr>
              <w:t>mirovanja</w:t>
            </w:r>
          </w:p>
        </w:tc>
        <w:tc>
          <w:tcPr>
            <w:tcW w:w="1356" w:type="dxa"/>
            <w:tcBorders>
              <w:top w:val="single" w:sz="2" w:space="0" w:color="auto"/>
              <w:left w:val="single" w:sz="2" w:space="0" w:color="auto"/>
              <w:bottom w:val="single" w:sz="18" w:space="0" w:color="auto"/>
              <w:right w:val="single" w:sz="2" w:space="0" w:color="auto"/>
            </w:tcBorders>
            <w:vAlign w:val="center"/>
          </w:tcPr>
          <w:p w14:paraId="006CA5C5" w14:textId="77777777" w:rsidR="00BC5F45" w:rsidRPr="00B430FB" w:rsidRDefault="00BC5F45" w:rsidP="00F74C96">
            <w:pPr>
              <w:jc w:val="center"/>
              <w:rPr>
                <w:sz w:val="18"/>
                <w:szCs w:val="22"/>
              </w:rPr>
            </w:pPr>
            <w:r w:rsidRPr="00B430FB">
              <w:rPr>
                <w:sz w:val="18"/>
                <w:szCs w:val="22"/>
              </w:rPr>
              <w:t>Tip</w:t>
            </w:r>
          </w:p>
        </w:tc>
        <w:tc>
          <w:tcPr>
            <w:tcW w:w="1275" w:type="dxa"/>
            <w:tcBorders>
              <w:top w:val="single" w:sz="2" w:space="0" w:color="auto"/>
              <w:left w:val="single" w:sz="2" w:space="0" w:color="auto"/>
              <w:bottom w:val="single" w:sz="18" w:space="0" w:color="auto"/>
              <w:right w:val="single" w:sz="2" w:space="0" w:color="auto"/>
            </w:tcBorders>
            <w:shd w:val="clear" w:color="auto" w:fill="auto"/>
            <w:vAlign w:val="center"/>
          </w:tcPr>
          <w:p w14:paraId="63202D0A" w14:textId="77777777" w:rsidR="00BC5F45" w:rsidRPr="00B430FB" w:rsidRDefault="00BC5F45" w:rsidP="00F74C96">
            <w:pPr>
              <w:jc w:val="center"/>
              <w:rPr>
                <w:sz w:val="18"/>
                <w:szCs w:val="22"/>
              </w:rPr>
            </w:pPr>
            <w:r w:rsidRPr="00B430FB">
              <w:rPr>
                <w:sz w:val="18"/>
                <w:szCs w:val="22"/>
              </w:rPr>
              <w:t>Čas preklopa</w:t>
            </w:r>
          </w:p>
        </w:tc>
      </w:tr>
      <w:tr w:rsidR="00BC5F45" w:rsidRPr="00B430FB" w14:paraId="6E38B04C" w14:textId="77777777" w:rsidTr="005F2AA9">
        <w:trPr>
          <w:trHeight w:val="340"/>
        </w:trPr>
        <w:tc>
          <w:tcPr>
            <w:tcW w:w="2410" w:type="dxa"/>
            <w:tcBorders>
              <w:top w:val="single" w:sz="18" w:space="0" w:color="auto"/>
            </w:tcBorders>
            <w:shd w:val="clear" w:color="auto" w:fill="auto"/>
          </w:tcPr>
          <w:p w14:paraId="3955459A" w14:textId="77777777" w:rsidR="00BC5F45" w:rsidRPr="00B430FB" w:rsidRDefault="00BC5F45" w:rsidP="00F74C96">
            <w:pPr>
              <w:rPr>
                <w:sz w:val="18"/>
                <w:szCs w:val="22"/>
              </w:rPr>
            </w:pPr>
          </w:p>
        </w:tc>
        <w:tc>
          <w:tcPr>
            <w:tcW w:w="771" w:type="dxa"/>
            <w:tcBorders>
              <w:top w:val="single" w:sz="18" w:space="0" w:color="auto"/>
            </w:tcBorders>
            <w:shd w:val="clear" w:color="auto" w:fill="auto"/>
          </w:tcPr>
          <w:p w14:paraId="175BFA24" w14:textId="77777777" w:rsidR="00BC5F45" w:rsidRPr="00B430FB" w:rsidRDefault="00BC5F45" w:rsidP="00F74C96">
            <w:pPr>
              <w:rPr>
                <w:sz w:val="18"/>
                <w:szCs w:val="22"/>
              </w:rPr>
            </w:pPr>
          </w:p>
        </w:tc>
        <w:tc>
          <w:tcPr>
            <w:tcW w:w="992" w:type="dxa"/>
            <w:tcBorders>
              <w:top w:val="single" w:sz="18" w:space="0" w:color="auto"/>
            </w:tcBorders>
            <w:shd w:val="clear" w:color="auto" w:fill="auto"/>
          </w:tcPr>
          <w:p w14:paraId="3E97FEB6" w14:textId="77777777" w:rsidR="00BC5F45" w:rsidRPr="00B430FB" w:rsidRDefault="00BC5F45" w:rsidP="00F74C96">
            <w:pPr>
              <w:rPr>
                <w:sz w:val="18"/>
                <w:szCs w:val="22"/>
              </w:rPr>
            </w:pPr>
          </w:p>
        </w:tc>
        <w:tc>
          <w:tcPr>
            <w:tcW w:w="1134" w:type="dxa"/>
            <w:tcBorders>
              <w:top w:val="single" w:sz="18" w:space="0" w:color="auto"/>
            </w:tcBorders>
          </w:tcPr>
          <w:p w14:paraId="68135878" w14:textId="77777777" w:rsidR="00BC5F45" w:rsidRPr="00B430FB" w:rsidRDefault="00BC5F45" w:rsidP="00F74C96">
            <w:pPr>
              <w:rPr>
                <w:sz w:val="18"/>
                <w:szCs w:val="22"/>
              </w:rPr>
            </w:pPr>
          </w:p>
        </w:tc>
        <w:tc>
          <w:tcPr>
            <w:tcW w:w="1134" w:type="dxa"/>
            <w:tcBorders>
              <w:top w:val="single" w:sz="18" w:space="0" w:color="auto"/>
            </w:tcBorders>
          </w:tcPr>
          <w:p w14:paraId="4935D0F4" w14:textId="77777777" w:rsidR="00BC5F45" w:rsidRPr="00B430FB" w:rsidRDefault="00BC5F45" w:rsidP="00F74C96">
            <w:pPr>
              <w:rPr>
                <w:sz w:val="18"/>
                <w:szCs w:val="22"/>
              </w:rPr>
            </w:pPr>
          </w:p>
        </w:tc>
        <w:tc>
          <w:tcPr>
            <w:tcW w:w="1356" w:type="dxa"/>
            <w:tcBorders>
              <w:top w:val="single" w:sz="18" w:space="0" w:color="auto"/>
            </w:tcBorders>
          </w:tcPr>
          <w:p w14:paraId="309E06EB" w14:textId="77777777" w:rsidR="00BC5F45" w:rsidRPr="00B430FB" w:rsidRDefault="00BC5F45" w:rsidP="00F74C96">
            <w:pPr>
              <w:rPr>
                <w:sz w:val="18"/>
                <w:szCs w:val="22"/>
              </w:rPr>
            </w:pPr>
          </w:p>
        </w:tc>
        <w:tc>
          <w:tcPr>
            <w:tcW w:w="1275" w:type="dxa"/>
            <w:tcBorders>
              <w:top w:val="single" w:sz="18" w:space="0" w:color="auto"/>
            </w:tcBorders>
            <w:shd w:val="clear" w:color="auto" w:fill="auto"/>
          </w:tcPr>
          <w:p w14:paraId="397C3CE3" w14:textId="77777777" w:rsidR="00BC5F45" w:rsidRPr="00B430FB" w:rsidRDefault="00BC5F45" w:rsidP="00F74C96">
            <w:pPr>
              <w:rPr>
                <w:sz w:val="18"/>
                <w:szCs w:val="22"/>
              </w:rPr>
            </w:pPr>
          </w:p>
        </w:tc>
      </w:tr>
      <w:tr w:rsidR="00BC5F45" w:rsidRPr="00B430FB" w14:paraId="49AEFF9D" w14:textId="77777777" w:rsidTr="005F2AA9">
        <w:trPr>
          <w:trHeight w:val="340"/>
        </w:trPr>
        <w:tc>
          <w:tcPr>
            <w:tcW w:w="2410" w:type="dxa"/>
            <w:shd w:val="clear" w:color="auto" w:fill="auto"/>
          </w:tcPr>
          <w:p w14:paraId="0FD039AA" w14:textId="77777777" w:rsidR="00BC5F45" w:rsidRPr="00B430FB" w:rsidRDefault="00BC5F45" w:rsidP="00F74C96">
            <w:pPr>
              <w:rPr>
                <w:sz w:val="18"/>
                <w:szCs w:val="22"/>
              </w:rPr>
            </w:pPr>
          </w:p>
        </w:tc>
        <w:tc>
          <w:tcPr>
            <w:tcW w:w="771" w:type="dxa"/>
            <w:shd w:val="clear" w:color="auto" w:fill="auto"/>
          </w:tcPr>
          <w:p w14:paraId="4240F185" w14:textId="77777777" w:rsidR="00BC5F45" w:rsidRPr="00B430FB" w:rsidRDefault="00BC5F45" w:rsidP="00F74C96">
            <w:pPr>
              <w:rPr>
                <w:sz w:val="18"/>
                <w:szCs w:val="22"/>
              </w:rPr>
            </w:pPr>
          </w:p>
        </w:tc>
        <w:tc>
          <w:tcPr>
            <w:tcW w:w="992" w:type="dxa"/>
            <w:shd w:val="clear" w:color="auto" w:fill="auto"/>
          </w:tcPr>
          <w:p w14:paraId="507E4F16" w14:textId="77777777" w:rsidR="00BC5F45" w:rsidRPr="00B430FB" w:rsidRDefault="00BC5F45" w:rsidP="00F74C96">
            <w:pPr>
              <w:rPr>
                <w:sz w:val="18"/>
                <w:szCs w:val="22"/>
              </w:rPr>
            </w:pPr>
          </w:p>
        </w:tc>
        <w:tc>
          <w:tcPr>
            <w:tcW w:w="1134" w:type="dxa"/>
          </w:tcPr>
          <w:p w14:paraId="18ACDBAE" w14:textId="77777777" w:rsidR="00BC5F45" w:rsidRPr="00B430FB" w:rsidRDefault="00BC5F45" w:rsidP="00F74C96">
            <w:pPr>
              <w:rPr>
                <w:sz w:val="18"/>
                <w:szCs w:val="22"/>
              </w:rPr>
            </w:pPr>
          </w:p>
        </w:tc>
        <w:tc>
          <w:tcPr>
            <w:tcW w:w="1134" w:type="dxa"/>
          </w:tcPr>
          <w:p w14:paraId="3A747023" w14:textId="77777777" w:rsidR="00BC5F45" w:rsidRPr="00B430FB" w:rsidRDefault="00BC5F45" w:rsidP="00F74C96">
            <w:pPr>
              <w:rPr>
                <w:sz w:val="18"/>
                <w:szCs w:val="22"/>
              </w:rPr>
            </w:pPr>
          </w:p>
        </w:tc>
        <w:tc>
          <w:tcPr>
            <w:tcW w:w="1356" w:type="dxa"/>
          </w:tcPr>
          <w:p w14:paraId="1FFEC4F6" w14:textId="77777777" w:rsidR="00BC5F45" w:rsidRPr="00B430FB" w:rsidRDefault="00BC5F45" w:rsidP="00F74C96">
            <w:pPr>
              <w:rPr>
                <w:sz w:val="18"/>
                <w:szCs w:val="22"/>
              </w:rPr>
            </w:pPr>
          </w:p>
        </w:tc>
        <w:tc>
          <w:tcPr>
            <w:tcW w:w="1275" w:type="dxa"/>
            <w:shd w:val="clear" w:color="auto" w:fill="auto"/>
          </w:tcPr>
          <w:p w14:paraId="0BD6C778" w14:textId="77777777" w:rsidR="00BC5F45" w:rsidRPr="00B430FB" w:rsidRDefault="00BC5F45" w:rsidP="00F74C96">
            <w:pPr>
              <w:rPr>
                <w:sz w:val="18"/>
                <w:szCs w:val="22"/>
              </w:rPr>
            </w:pPr>
          </w:p>
        </w:tc>
      </w:tr>
      <w:tr w:rsidR="00BC5F45" w:rsidRPr="00B430FB" w14:paraId="1131A6C9" w14:textId="77777777" w:rsidTr="005F2AA9">
        <w:trPr>
          <w:trHeight w:val="340"/>
        </w:trPr>
        <w:tc>
          <w:tcPr>
            <w:tcW w:w="2410" w:type="dxa"/>
            <w:shd w:val="clear" w:color="auto" w:fill="auto"/>
          </w:tcPr>
          <w:p w14:paraId="59910CA4" w14:textId="77777777" w:rsidR="00BC5F45" w:rsidRPr="00B430FB" w:rsidRDefault="00BC5F45" w:rsidP="00F74C96">
            <w:pPr>
              <w:rPr>
                <w:sz w:val="18"/>
                <w:szCs w:val="22"/>
              </w:rPr>
            </w:pPr>
          </w:p>
        </w:tc>
        <w:tc>
          <w:tcPr>
            <w:tcW w:w="771" w:type="dxa"/>
            <w:shd w:val="clear" w:color="auto" w:fill="auto"/>
          </w:tcPr>
          <w:p w14:paraId="2C9ECAEB" w14:textId="77777777" w:rsidR="00BC5F45" w:rsidRPr="00B430FB" w:rsidRDefault="00BC5F45" w:rsidP="00F74C96">
            <w:pPr>
              <w:rPr>
                <w:sz w:val="18"/>
                <w:szCs w:val="22"/>
              </w:rPr>
            </w:pPr>
          </w:p>
        </w:tc>
        <w:tc>
          <w:tcPr>
            <w:tcW w:w="992" w:type="dxa"/>
            <w:shd w:val="clear" w:color="auto" w:fill="auto"/>
          </w:tcPr>
          <w:p w14:paraId="62DB5CF4" w14:textId="77777777" w:rsidR="00BC5F45" w:rsidRPr="00B430FB" w:rsidRDefault="00BC5F45" w:rsidP="00F74C96">
            <w:pPr>
              <w:rPr>
                <w:sz w:val="18"/>
                <w:szCs w:val="22"/>
              </w:rPr>
            </w:pPr>
          </w:p>
        </w:tc>
        <w:tc>
          <w:tcPr>
            <w:tcW w:w="1134" w:type="dxa"/>
          </w:tcPr>
          <w:p w14:paraId="1489F6B4" w14:textId="77777777" w:rsidR="00BC5F45" w:rsidRPr="00B430FB" w:rsidRDefault="00BC5F45" w:rsidP="00F74C96">
            <w:pPr>
              <w:rPr>
                <w:sz w:val="18"/>
                <w:szCs w:val="22"/>
              </w:rPr>
            </w:pPr>
          </w:p>
        </w:tc>
        <w:tc>
          <w:tcPr>
            <w:tcW w:w="1134" w:type="dxa"/>
          </w:tcPr>
          <w:p w14:paraId="0BCA06C0" w14:textId="77777777" w:rsidR="00BC5F45" w:rsidRPr="00B430FB" w:rsidRDefault="00BC5F45" w:rsidP="00F74C96">
            <w:pPr>
              <w:rPr>
                <w:sz w:val="18"/>
                <w:szCs w:val="22"/>
              </w:rPr>
            </w:pPr>
          </w:p>
        </w:tc>
        <w:tc>
          <w:tcPr>
            <w:tcW w:w="1356" w:type="dxa"/>
          </w:tcPr>
          <w:p w14:paraId="60719F6E" w14:textId="77777777" w:rsidR="00BC5F45" w:rsidRPr="00B430FB" w:rsidRDefault="00BC5F45" w:rsidP="00F74C96">
            <w:pPr>
              <w:rPr>
                <w:sz w:val="18"/>
                <w:szCs w:val="22"/>
              </w:rPr>
            </w:pPr>
          </w:p>
        </w:tc>
        <w:tc>
          <w:tcPr>
            <w:tcW w:w="1275" w:type="dxa"/>
            <w:shd w:val="clear" w:color="auto" w:fill="auto"/>
          </w:tcPr>
          <w:p w14:paraId="01FE3B32" w14:textId="77777777" w:rsidR="00BC5F45" w:rsidRPr="00B430FB" w:rsidRDefault="00BC5F45" w:rsidP="00F74C96">
            <w:pPr>
              <w:rPr>
                <w:sz w:val="18"/>
                <w:szCs w:val="22"/>
              </w:rPr>
            </w:pPr>
          </w:p>
        </w:tc>
      </w:tr>
      <w:tr w:rsidR="00BC5F45" w:rsidRPr="00B430FB" w14:paraId="3A733668" w14:textId="77777777" w:rsidTr="005F2AA9">
        <w:trPr>
          <w:trHeight w:val="340"/>
        </w:trPr>
        <w:tc>
          <w:tcPr>
            <w:tcW w:w="2410" w:type="dxa"/>
            <w:shd w:val="clear" w:color="auto" w:fill="auto"/>
          </w:tcPr>
          <w:p w14:paraId="38D83AA6" w14:textId="77777777" w:rsidR="00BC5F45" w:rsidRPr="00B430FB" w:rsidRDefault="00BC5F45" w:rsidP="00F74C96">
            <w:pPr>
              <w:rPr>
                <w:sz w:val="18"/>
                <w:szCs w:val="22"/>
              </w:rPr>
            </w:pPr>
          </w:p>
        </w:tc>
        <w:tc>
          <w:tcPr>
            <w:tcW w:w="771" w:type="dxa"/>
            <w:shd w:val="clear" w:color="auto" w:fill="auto"/>
          </w:tcPr>
          <w:p w14:paraId="5A4EC3AD" w14:textId="77777777" w:rsidR="00BC5F45" w:rsidRPr="00B430FB" w:rsidRDefault="00BC5F45" w:rsidP="00F74C96">
            <w:pPr>
              <w:rPr>
                <w:sz w:val="18"/>
                <w:szCs w:val="22"/>
              </w:rPr>
            </w:pPr>
          </w:p>
        </w:tc>
        <w:tc>
          <w:tcPr>
            <w:tcW w:w="992" w:type="dxa"/>
            <w:shd w:val="clear" w:color="auto" w:fill="auto"/>
          </w:tcPr>
          <w:p w14:paraId="1AB5A7BB" w14:textId="77777777" w:rsidR="00BC5F45" w:rsidRPr="00B430FB" w:rsidRDefault="00BC5F45" w:rsidP="00F74C96">
            <w:pPr>
              <w:rPr>
                <w:sz w:val="18"/>
                <w:szCs w:val="22"/>
              </w:rPr>
            </w:pPr>
          </w:p>
        </w:tc>
        <w:tc>
          <w:tcPr>
            <w:tcW w:w="1134" w:type="dxa"/>
          </w:tcPr>
          <w:p w14:paraId="45F06948" w14:textId="77777777" w:rsidR="00BC5F45" w:rsidRPr="00B430FB" w:rsidRDefault="00BC5F45" w:rsidP="00F74C96">
            <w:pPr>
              <w:rPr>
                <w:sz w:val="18"/>
                <w:szCs w:val="22"/>
              </w:rPr>
            </w:pPr>
          </w:p>
        </w:tc>
        <w:tc>
          <w:tcPr>
            <w:tcW w:w="1134" w:type="dxa"/>
          </w:tcPr>
          <w:p w14:paraId="3303B969" w14:textId="77777777" w:rsidR="00BC5F45" w:rsidRPr="00B430FB" w:rsidRDefault="00BC5F45" w:rsidP="00F74C96">
            <w:pPr>
              <w:rPr>
                <w:sz w:val="18"/>
                <w:szCs w:val="22"/>
              </w:rPr>
            </w:pPr>
          </w:p>
        </w:tc>
        <w:tc>
          <w:tcPr>
            <w:tcW w:w="1356" w:type="dxa"/>
          </w:tcPr>
          <w:p w14:paraId="30ECCB36" w14:textId="77777777" w:rsidR="00BC5F45" w:rsidRPr="00B430FB" w:rsidRDefault="00BC5F45" w:rsidP="00F74C96">
            <w:pPr>
              <w:rPr>
                <w:sz w:val="18"/>
                <w:szCs w:val="22"/>
              </w:rPr>
            </w:pPr>
          </w:p>
        </w:tc>
        <w:tc>
          <w:tcPr>
            <w:tcW w:w="1275" w:type="dxa"/>
            <w:shd w:val="clear" w:color="auto" w:fill="auto"/>
          </w:tcPr>
          <w:p w14:paraId="073C96D6" w14:textId="77777777" w:rsidR="00BC5F45" w:rsidRPr="00B430FB" w:rsidRDefault="00BC5F45" w:rsidP="00F74C96">
            <w:pPr>
              <w:rPr>
                <w:sz w:val="18"/>
                <w:szCs w:val="22"/>
              </w:rPr>
            </w:pPr>
          </w:p>
        </w:tc>
      </w:tr>
    </w:tbl>
    <w:p w14:paraId="70FB0321" w14:textId="77777777" w:rsidR="005F2AA9" w:rsidRPr="00EF12C4" w:rsidRDefault="002446A2" w:rsidP="00C03B5F">
      <w:pPr>
        <w:pStyle w:val="ListParagraph"/>
        <w:numPr>
          <w:ilvl w:val="0"/>
          <w:numId w:val="7"/>
        </w:numPr>
        <w:rPr>
          <w:rFonts w:ascii="Trebuchet MS" w:hAnsi="Trebuchet MS"/>
          <w:i/>
          <w:snapToGrid w:val="0"/>
          <w:color w:val="808080" w:themeColor="background1" w:themeShade="80"/>
          <w:sz w:val="18"/>
        </w:rPr>
      </w:pPr>
      <w:r>
        <w:rPr>
          <w:rFonts w:ascii="Trebuchet MS" w:hAnsi="Trebuchet MS"/>
          <w:i/>
          <w:snapToGrid w:val="0"/>
          <w:color w:val="808080" w:themeColor="background1" w:themeShade="80"/>
          <w:sz w:val="18"/>
        </w:rPr>
        <w:t>V</w:t>
      </w:r>
      <w:r w:rsidR="00AC2994" w:rsidRPr="00EF12C4">
        <w:rPr>
          <w:rFonts w:ascii="Trebuchet MS" w:hAnsi="Trebuchet MS"/>
          <w:i/>
          <w:snapToGrid w:val="0"/>
          <w:color w:val="808080" w:themeColor="background1" w:themeShade="80"/>
          <w:sz w:val="18"/>
        </w:rPr>
        <w:t xml:space="preserve">lagatelj (razen, če gre za distribucijo) </w:t>
      </w:r>
      <w:r w:rsidR="00C03B5F" w:rsidRPr="00C03B5F">
        <w:rPr>
          <w:rFonts w:ascii="Trebuchet MS" w:hAnsi="Trebuchet MS"/>
          <w:i/>
          <w:snapToGrid w:val="0"/>
          <w:color w:val="808080" w:themeColor="background1" w:themeShade="80"/>
          <w:sz w:val="18"/>
        </w:rPr>
        <w:t>izpolni  preglednico; v stolpcu Tehn. proces vpiše ustrezno oznak</w:t>
      </w:r>
      <w:r w:rsidR="00C03B5F">
        <w:rPr>
          <w:rFonts w:ascii="Trebuchet MS" w:hAnsi="Trebuchet MS"/>
          <w:i/>
          <w:snapToGrid w:val="0"/>
          <w:color w:val="808080" w:themeColor="background1" w:themeShade="80"/>
          <w:sz w:val="18"/>
        </w:rPr>
        <w:t>o</w:t>
      </w:r>
      <w:r w:rsidR="00C03B5F" w:rsidRPr="00C03B5F">
        <w:rPr>
          <w:rFonts w:ascii="Trebuchet MS" w:hAnsi="Trebuchet MS"/>
          <w:i/>
          <w:snapToGrid w:val="0"/>
          <w:color w:val="808080" w:themeColor="background1" w:themeShade="80"/>
          <w:sz w:val="18"/>
        </w:rPr>
        <w:t xml:space="preserve"> (a-i), upoštevaje spodnjo razvrstitev</w:t>
      </w:r>
      <w:r w:rsidR="00B46128">
        <w:rPr>
          <w:rFonts w:ascii="Trebuchet MS" w:hAnsi="Trebuchet MS"/>
          <w:i/>
          <w:snapToGrid w:val="0"/>
          <w:color w:val="808080" w:themeColor="background1" w:themeShade="80"/>
          <w:sz w:val="18"/>
        </w:rPr>
        <w:t>,</w:t>
      </w:r>
      <w:r w:rsidR="00C03B5F" w:rsidRPr="00C03B5F">
        <w:rPr>
          <w:rFonts w:ascii="Trebuchet MS" w:hAnsi="Trebuchet MS"/>
          <w:i/>
          <w:snapToGrid w:val="0"/>
          <w:color w:val="808080" w:themeColor="background1" w:themeShade="80"/>
          <w:sz w:val="18"/>
        </w:rPr>
        <w:t xml:space="preserve"> </w:t>
      </w:r>
    </w:p>
    <w:p w14:paraId="68B3F089" w14:textId="77777777" w:rsidR="00B430FB" w:rsidRPr="00C03B5F" w:rsidRDefault="002446A2" w:rsidP="009B5617">
      <w:pPr>
        <w:pStyle w:val="Zadeva"/>
        <w:numPr>
          <w:ilvl w:val="0"/>
          <w:numId w:val="7"/>
        </w:numPr>
        <w:spacing w:after="0"/>
        <w:rPr>
          <w:i/>
          <w:snapToGrid w:val="0"/>
          <w:color w:val="808080" w:themeColor="background1" w:themeShade="80"/>
          <w:sz w:val="18"/>
          <w:szCs w:val="22"/>
        </w:rPr>
      </w:pPr>
      <w:r>
        <w:rPr>
          <w:i/>
          <w:color w:val="808080" w:themeColor="background1" w:themeShade="80"/>
          <w:sz w:val="18"/>
          <w:szCs w:val="22"/>
        </w:rPr>
        <w:t>v</w:t>
      </w:r>
      <w:r w:rsidR="00B430FB" w:rsidRPr="00EF12C4">
        <w:rPr>
          <w:i/>
          <w:color w:val="808080" w:themeColor="background1" w:themeShade="80"/>
          <w:sz w:val="18"/>
          <w:szCs w:val="22"/>
        </w:rPr>
        <w:t>lagatelj v primeru distribucije priloži dokazilo o koncesiji oziroma drug ustrezen dokument (z navedbo izvajalca, območja in obdobja) v zvezi z izvajanjem dejavnosti sistemskega operaterja distribucijskega omrežja zemeljskega plina.</w:t>
      </w:r>
    </w:p>
    <w:p w14:paraId="5A1FB92B" w14:textId="77777777" w:rsidR="00C03B5F" w:rsidRDefault="00C03B5F" w:rsidP="00C03B5F">
      <w:pPr>
        <w:pStyle w:val="Zadeva"/>
        <w:spacing w:after="0"/>
        <w:ind w:left="360" w:firstLine="0"/>
        <w:rPr>
          <w:i/>
          <w:snapToGrid w:val="0"/>
          <w:color w:val="808080" w:themeColor="background1" w:themeShade="80"/>
          <w:sz w:val="18"/>
          <w:szCs w:val="2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
        <w:gridCol w:w="8591"/>
      </w:tblGrid>
      <w:tr w:rsidR="00C03B5F" w:rsidRPr="00B430FB" w14:paraId="63865EB5" w14:textId="77777777" w:rsidTr="000A077D">
        <w:tc>
          <w:tcPr>
            <w:tcW w:w="471" w:type="dxa"/>
          </w:tcPr>
          <w:p w14:paraId="0E0F9B10" w14:textId="77777777" w:rsidR="00C03B5F" w:rsidRPr="00B430FB" w:rsidRDefault="00C03B5F" w:rsidP="000A077D">
            <w:pPr>
              <w:jc w:val="center"/>
              <w:rPr>
                <w:snapToGrid w:val="0"/>
                <w:sz w:val="18"/>
                <w:szCs w:val="22"/>
              </w:rPr>
            </w:pPr>
            <w:r>
              <w:rPr>
                <w:snapToGrid w:val="0"/>
                <w:sz w:val="18"/>
                <w:szCs w:val="22"/>
              </w:rPr>
              <w:t>a.</w:t>
            </w:r>
          </w:p>
        </w:tc>
        <w:tc>
          <w:tcPr>
            <w:tcW w:w="8591" w:type="dxa"/>
          </w:tcPr>
          <w:p w14:paraId="07BC72A2" w14:textId="77777777" w:rsidR="00C03B5F" w:rsidRPr="00B430FB" w:rsidRDefault="00C03B5F" w:rsidP="000A077D">
            <w:pPr>
              <w:jc w:val="both"/>
              <w:rPr>
                <w:snapToGrid w:val="0"/>
                <w:sz w:val="18"/>
                <w:szCs w:val="22"/>
              </w:rPr>
            </w:pPr>
            <w:r w:rsidRPr="00242572">
              <w:rPr>
                <w:snapToGrid w:val="0"/>
                <w:sz w:val="18"/>
                <w:szCs w:val="22"/>
              </w:rPr>
              <w:t>trošila odjemalcev razen zaščitenih odjemalcev, ki uporabljajo plin kot energetski vir za proizvodnjo toplote za ogrevanje, kjer je na voljo nadomestno gorivo</w:t>
            </w:r>
          </w:p>
        </w:tc>
      </w:tr>
      <w:tr w:rsidR="00C03B5F" w:rsidRPr="00B430FB" w14:paraId="700F5208" w14:textId="77777777" w:rsidTr="000A077D">
        <w:tc>
          <w:tcPr>
            <w:tcW w:w="471" w:type="dxa"/>
          </w:tcPr>
          <w:p w14:paraId="34EC25E3" w14:textId="77777777" w:rsidR="00C03B5F" w:rsidRPr="00B430FB" w:rsidRDefault="00C03B5F" w:rsidP="000A077D">
            <w:pPr>
              <w:jc w:val="center"/>
              <w:rPr>
                <w:snapToGrid w:val="0"/>
                <w:sz w:val="18"/>
                <w:szCs w:val="22"/>
              </w:rPr>
            </w:pPr>
            <w:r>
              <w:rPr>
                <w:snapToGrid w:val="0"/>
                <w:sz w:val="18"/>
                <w:szCs w:val="22"/>
              </w:rPr>
              <w:t>b.</w:t>
            </w:r>
          </w:p>
        </w:tc>
        <w:tc>
          <w:tcPr>
            <w:tcW w:w="8591" w:type="dxa"/>
          </w:tcPr>
          <w:p w14:paraId="62765107" w14:textId="77777777" w:rsidR="00C03B5F" w:rsidRPr="00B430FB" w:rsidRDefault="00C03B5F" w:rsidP="000A077D">
            <w:pPr>
              <w:jc w:val="both"/>
              <w:rPr>
                <w:snapToGrid w:val="0"/>
                <w:sz w:val="18"/>
                <w:szCs w:val="22"/>
              </w:rPr>
            </w:pPr>
            <w:r w:rsidRPr="00242572">
              <w:rPr>
                <w:snapToGrid w:val="0"/>
                <w:sz w:val="18"/>
                <w:szCs w:val="22"/>
              </w:rPr>
              <w:t>trošila odjemalcev razen zaščitenih odjemalcev, ki uporabljajo plin za proizvodnjo električne energije, kjer je na voljo nadomestno gorivo</w:t>
            </w:r>
          </w:p>
        </w:tc>
      </w:tr>
      <w:tr w:rsidR="00C03B5F" w:rsidRPr="00B430FB" w14:paraId="1606C8DE" w14:textId="77777777" w:rsidTr="000A077D">
        <w:tc>
          <w:tcPr>
            <w:tcW w:w="471" w:type="dxa"/>
          </w:tcPr>
          <w:p w14:paraId="16CAEA9B" w14:textId="77777777" w:rsidR="00C03B5F" w:rsidRPr="00B430FB" w:rsidRDefault="00C03B5F" w:rsidP="000A077D">
            <w:pPr>
              <w:jc w:val="center"/>
              <w:rPr>
                <w:snapToGrid w:val="0"/>
                <w:sz w:val="18"/>
                <w:szCs w:val="22"/>
              </w:rPr>
            </w:pPr>
            <w:r>
              <w:rPr>
                <w:snapToGrid w:val="0"/>
                <w:sz w:val="18"/>
                <w:szCs w:val="22"/>
              </w:rPr>
              <w:t>c.</w:t>
            </w:r>
          </w:p>
        </w:tc>
        <w:tc>
          <w:tcPr>
            <w:tcW w:w="8591" w:type="dxa"/>
          </w:tcPr>
          <w:p w14:paraId="0196ECCB" w14:textId="77777777" w:rsidR="00C03B5F" w:rsidRPr="00B430FB" w:rsidRDefault="00C03B5F" w:rsidP="000A077D">
            <w:pPr>
              <w:jc w:val="both"/>
              <w:rPr>
                <w:snapToGrid w:val="0"/>
                <w:sz w:val="18"/>
                <w:szCs w:val="22"/>
              </w:rPr>
            </w:pPr>
            <w:r w:rsidRPr="00242572">
              <w:rPr>
                <w:snapToGrid w:val="0"/>
                <w:sz w:val="18"/>
                <w:szCs w:val="22"/>
              </w:rPr>
              <w:t>trošila odjemalcev razen zaščitenih odjemalcev, ki uporabljajo plin za proizvodnjo tehnološke pare, ki omogoča zanesljivejšo in čistejšo proizvodnjo</w:t>
            </w:r>
          </w:p>
        </w:tc>
      </w:tr>
      <w:tr w:rsidR="00C03B5F" w:rsidRPr="00B430FB" w14:paraId="553F862F" w14:textId="77777777" w:rsidTr="000A077D">
        <w:tc>
          <w:tcPr>
            <w:tcW w:w="471" w:type="dxa"/>
          </w:tcPr>
          <w:p w14:paraId="1D54AB11" w14:textId="77777777" w:rsidR="00C03B5F" w:rsidRPr="00B430FB" w:rsidRDefault="00C03B5F" w:rsidP="000A077D">
            <w:pPr>
              <w:jc w:val="center"/>
              <w:rPr>
                <w:snapToGrid w:val="0"/>
                <w:sz w:val="18"/>
                <w:szCs w:val="22"/>
              </w:rPr>
            </w:pPr>
            <w:r>
              <w:rPr>
                <w:snapToGrid w:val="0"/>
                <w:sz w:val="18"/>
                <w:szCs w:val="22"/>
              </w:rPr>
              <w:t>d.</w:t>
            </w:r>
          </w:p>
        </w:tc>
        <w:tc>
          <w:tcPr>
            <w:tcW w:w="8591" w:type="dxa"/>
          </w:tcPr>
          <w:p w14:paraId="543375EA" w14:textId="77777777" w:rsidR="00C03B5F" w:rsidRPr="00B430FB" w:rsidRDefault="00C03B5F" w:rsidP="000A077D">
            <w:pPr>
              <w:jc w:val="both"/>
              <w:rPr>
                <w:snapToGrid w:val="0"/>
                <w:sz w:val="18"/>
                <w:szCs w:val="22"/>
              </w:rPr>
            </w:pPr>
            <w:r w:rsidRPr="00242572">
              <w:rPr>
                <w:snapToGrid w:val="0"/>
                <w:sz w:val="18"/>
                <w:szCs w:val="22"/>
              </w:rPr>
              <w:t>trošila odjemalcev razen zaščitenih odjemalcev, pri katerih uporaba plina v tehnoloških postopkih omogoča večji energijski izkoristek, ne vpliva pa bistveno na kakovost proizvoda</w:t>
            </w:r>
          </w:p>
        </w:tc>
      </w:tr>
      <w:tr w:rsidR="00C03B5F" w:rsidRPr="00B430FB" w14:paraId="1AF2330F" w14:textId="77777777" w:rsidTr="000A077D">
        <w:tc>
          <w:tcPr>
            <w:tcW w:w="471" w:type="dxa"/>
          </w:tcPr>
          <w:p w14:paraId="010B9816" w14:textId="77777777" w:rsidR="00C03B5F" w:rsidRPr="00B430FB" w:rsidRDefault="00C03B5F" w:rsidP="000A077D">
            <w:pPr>
              <w:jc w:val="center"/>
              <w:rPr>
                <w:snapToGrid w:val="0"/>
                <w:sz w:val="18"/>
                <w:szCs w:val="22"/>
              </w:rPr>
            </w:pPr>
            <w:r>
              <w:rPr>
                <w:snapToGrid w:val="0"/>
                <w:sz w:val="18"/>
                <w:szCs w:val="22"/>
              </w:rPr>
              <w:t>e.</w:t>
            </w:r>
          </w:p>
        </w:tc>
        <w:tc>
          <w:tcPr>
            <w:tcW w:w="8591" w:type="dxa"/>
          </w:tcPr>
          <w:p w14:paraId="34D643C2" w14:textId="77777777" w:rsidR="00C03B5F" w:rsidRPr="00B430FB" w:rsidRDefault="00C03B5F" w:rsidP="000A077D">
            <w:pPr>
              <w:jc w:val="both"/>
              <w:rPr>
                <w:snapToGrid w:val="0"/>
                <w:sz w:val="18"/>
                <w:szCs w:val="22"/>
              </w:rPr>
            </w:pPr>
            <w:r w:rsidRPr="00242572">
              <w:rPr>
                <w:snapToGrid w:val="0"/>
                <w:sz w:val="18"/>
                <w:szCs w:val="22"/>
              </w:rPr>
              <w:t>trošila odjemalcev razen zaščitenih odjemalcev, pri katerih uporaba plina v tehnoloških postopkih neposredno vpliva na kakovost proizvoda (neposreden prenos toplote plamena na predmet proizvodnje, redukcija in prehod na nadomestno gorivo pa povzročijo spremembo kakovosti proizvoda ali proizvodnje)</w:t>
            </w:r>
          </w:p>
        </w:tc>
      </w:tr>
      <w:tr w:rsidR="00C03B5F" w:rsidRPr="00B430FB" w14:paraId="3CCB565D" w14:textId="77777777" w:rsidTr="000A077D">
        <w:tc>
          <w:tcPr>
            <w:tcW w:w="471" w:type="dxa"/>
          </w:tcPr>
          <w:p w14:paraId="589D93A9" w14:textId="77777777" w:rsidR="00C03B5F" w:rsidRPr="00B430FB" w:rsidRDefault="00C03B5F" w:rsidP="000A077D">
            <w:pPr>
              <w:jc w:val="center"/>
              <w:rPr>
                <w:snapToGrid w:val="0"/>
                <w:sz w:val="18"/>
                <w:szCs w:val="22"/>
              </w:rPr>
            </w:pPr>
            <w:r>
              <w:rPr>
                <w:snapToGrid w:val="0"/>
                <w:sz w:val="18"/>
                <w:szCs w:val="22"/>
              </w:rPr>
              <w:t>f.</w:t>
            </w:r>
          </w:p>
        </w:tc>
        <w:tc>
          <w:tcPr>
            <w:tcW w:w="8591" w:type="dxa"/>
          </w:tcPr>
          <w:p w14:paraId="3036AE59" w14:textId="77777777" w:rsidR="00C03B5F" w:rsidRPr="00B430FB" w:rsidRDefault="00C03B5F" w:rsidP="000A077D">
            <w:pPr>
              <w:jc w:val="both"/>
              <w:rPr>
                <w:snapToGrid w:val="0"/>
                <w:sz w:val="18"/>
                <w:szCs w:val="22"/>
              </w:rPr>
            </w:pPr>
            <w:r w:rsidRPr="00242572">
              <w:rPr>
                <w:snapToGrid w:val="0"/>
                <w:sz w:val="18"/>
                <w:szCs w:val="22"/>
              </w:rPr>
              <w:t>trošila odjemalcev razen zaščitenih odjemalcev, ki uporabljajo plin kot surovino in pri katerih izpad dobave plina povzroči ustavitev proizvodnje</w:t>
            </w:r>
          </w:p>
        </w:tc>
      </w:tr>
      <w:tr w:rsidR="00C03B5F" w:rsidRPr="00B430FB" w14:paraId="7C567FAC" w14:textId="77777777" w:rsidTr="000A077D">
        <w:tc>
          <w:tcPr>
            <w:tcW w:w="471" w:type="dxa"/>
          </w:tcPr>
          <w:p w14:paraId="5FBCF2F1" w14:textId="77777777" w:rsidR="00C03B5F" w:rsidRPr="00B430FB" w:rsidRDefault="00C03B5F" w:rsidP="000A077D">
            <w:pPr>
              <w:jc w:val="center"/>
              <w:rPr>
                <w:snapToGrid w:val="0"/>
                <w:sz w:val="18"/>
                <w:szCs w:val="22"/>
              </w:rPr>
            </w:pPr>
            <w:r>
              <w:rPr>
                <w:snapToGrid w:val="0"/>
                <w:sz w:val="18"/>
                <w:szCs w:val="22"/>
              </w:rPr>
              <w:t>g.</w:t>
            </w:r>
          </w:p>
        </w:tc>
        <w:tc>
          <w:tcPr>
            <w:tcW w:w="8591" w:type="dxa"/>
          </w:tcPr>
          <w:p w14:paraId="6EC0FA7D" w14:textId="77777777" w:rsidR="00C03B5F" w:rsidRPr="00B430FB" w:rsidRDefault="00C03B5F" w:rsidP="000A077D">
            <w:pPr>
              <w:jc w:val="both"/>
              <w:rPr>
                <w:snapToGrid w:val="0"/>
                <w:sz w:val="18"/>
                <w:szCs w:val="22"/>
              </w:rPr>
            </w:pPr>
            <w:r w:rsidRPr="00242572">
              <w:rPr>
                <w:snapToGrid w:val="0"/>
                <w:sz w:val="18"/>
                <w:szCs w:val="22"/>
              </w:rPr>
              <w:t>trošila odjemalcev razen zaščitenih odjemalcev, ki uporabljajo plin za proizvodnjo električne energije in pri katerih izpad dobave plina povzroči ustavitev proizvodnje električne energije</w:t>
            </w:r>
          </w:p>
        </w:tc>
      </w:tr>
      <w:tr w:rsidR="00C03B5F" w:rsidRPr="00B430FB" w14:paraId="7FBEABB6" w14:textId="77777777" w:rsidTr="000A077D">
        <w:tc>
          <w:tcPr>
            <w:tcW w:w="471" w:type="dxa"/>
          </w:tcPr>
          <w:p w14:paraId="1D6CE9D7" w14:textId="77777777" w:rsidR="00C03B5F" w:rsidRPr="00B430FB" w:rsidRDefault="00C03B5F" w:rsidP="000A077D">
            <w:pPr>
              <w:jc w:val="center"/>
              <w:rPr>
                <w:snapToGrid w:val="0"/>
                <w:sz w:val="18"/>
                <w:szCs w:val="22"/>
              </w:rPr>
            </w:pPr>
            <w:r>
              <w:rPr>
                <w:snapToGrid w:val="0"/>
                <w:sz w:val="18"/>
                <w:szCs w:val="22"/>
              </w:rPr>
              <w:t>h.</w:t>
            </w:r>
          </w:p>
        </w:tc>
        <w:tc>
          <w:tcPr>
            <w:tcW w:w="8591" w:type="dxa"/>
          </w:tcPr>
          <w:p w14:paraId="7653966C" w14:textId="77777777" w:rsidR="00C03B5F" w:rsidRPr="00B430FB" w:rsidRDefault="00C03B5F" w:rsidP="000A077D">
            <w:pPr>
              <w:jc w:val="both"/>
              <w:rPr>
                <w:snapToGrid w:val="0"/>
                <w:sz w:val="18"/>
                <w:szCs w:val="22"/>
              </w:rPr>
            </w:pPr>
            <w:r w:rsidRPr="00242572">
              <w:rPr>
                <w:snapToGrid w:val="0"/>
                <w:sz w:val="18"/>
                <w:szCs w:val="22"/>
              </w:rPr>
              <w:t>trošila odjemalcev razen zaščitenih odjemalcev, pri katerih iz tehnoloških razlogov ni mogoče uporabljati nadomestnega goriva in bi ustavitev dobave povzročila večjo škodo</w:t>
            </w:r>
          </w:p>
        </w:tc>
      </w:tr>
      <w:tr w:rsidR="00C03B5F" w:rsidRPr="00B430FB" w14:paraId="33DDC9FF" w14:textId="77777777" w:rsidTr="000A077D">
        <w:tc>
          <w:tcPr>
            <w:tcW w:w="471" w:type="dxa"/>
          </w:tcPr>
          <w:p w14:paraId="50CE5655" w14:textId="77777777" w:rsidR="00C03B5F" w:rsidRPr="00B430FB" w:rsidRDefault="00C03B5F" w:rsidP="000A077D">
            <w:pPr>
              <w:jc w:val="center"/>
              <w:rPr>
                <w:snapToGrid w:val="0"/>
                <w:sz w:val="18"/>
                <w:szCs w:val="22"/>
              </w:rPr>
            </w:pPr>
            <w:r>
              <w:rPr>
                <w:snapToGrid w:val="0"/>
                <w:sz w:val="18"/>
                <w:szCs w:val="22"/>
              </w:rPr>
              <w:t>i.</w:t>
            </w:r>
          </w:p>
        </w:tc>
        <w:tc>
          <w:tcPr>
            <w:tcW w:w="8591" w:type="dxa"/>
          </w:tcPr>
          <w:p w14:paraId="16D2E667" w14:textId="77777777" w:rsidR="00C03B5F" w:rsidRPr="00B430FB" w:rsidRDefault="00C03B5F" w:rsidP="000A077D">
            <w:pPr>
              <w:jc w:val="both"/>
              <w:rPr>
                <w:snapToGrid w:val="0"/>
                <w:sz w:val="18"/>
                <w:szCs w:val="22"/>
              </w:rPr>
            </w:pPr>
            <w:r w:rsidRPr="00242572">
              <w:rPr>
                <w:snapToGrid w:val="0"/>
                <w:sz w:val="18"/>
                <w:szCs w:val="22"/>
              </w:rPr>
              <w:t>trošila odjemalcev razen zaščitenih odjemalcev plina in odjemalcev, ki porabljajo plin kot energetski vir za proizvodnjo toplote za ogrevanje gospodinjskih odjemalcev toplote ali osnovnih socialnih služb, kadar ne morejo preiti na uporabo nadomestnega goriva</w:t>
            </w:r>
          </w:p>
        </w:tc>
      </w:tr>
    </w:tbl>
    <w:p w14:paraId="5E9B078A" w14:textId="77777777" w:rsidR="005F2AA9" w:rsidRDefault="005F2AA9" w:rsidP="00887C40">
      <w:pPr>
        <w:rPr>
          <w:snapToGrid w:val="0"/>
          <w:sz w:val="18"/>
          <w:szCs w:val="22"/>
        </w:rPr>
      </w:pPr>
    </w:p>
    <w:p w14:paraId="7C7D130B" w14:textId="77777777" w:rsidR="00C03B5F" w:rsidRDefault="00C03B5F" w:rsidP="00887C40">
      <w:pPr>
        <w:rPr>
          <w:b/>
          <w:i/>
          <w:szCs w:val="24"/>
        </w:rPr>
      </w:pPr>
    </w:p>
    <w:p w14:paraId="65508BFF" w14:textId="77777777" w:rsidR="00EF12C4" w:rsidRPr="00EF12C4" w:rsidRDefault="00EF12C4" w:rsidP="00887C40">
      <w:pPr>
        <w:rPr>
          <w:b/>
          <w:i/>
          <w:szCs w:val="24"/>
        </w:rPr>
      </w:pPr>
      <w:r w:rsidRPr="00EF12C4">
        <w:rPr>
          <w:b/>
          <w:i/>
          <w:szCs w:val="24"/>
        </w:rPr>
        <w:t>Posebnosti odjema in tehnologije uporabe priključka</w:t>
      </w:r>
    </w:p>
    <w:p w14:paraId="5E17B158" w14:textId="77777777" w:rsidR="00CE41FC" w:rsidRDefault="00CE41FC" w:rsidP="00887C40">
      <w:pPr>
        <w:rPr>
          <w:rFonts w:cs="TrebuchetMS-Italic"/>
          <w:i/>
          <w:iCs/>
          <w:color w:val="808080" w:themeColor="background1" w:themeShade="80"/>
        </w:rPr>
      </w:pPr>
    </w:p>
    <w:p w14:paraId="4DFB5289" w14:textId="77777777" w:rsidR="00EF12C4" w:rsidRPr="00EF12C4" w:rsidRDefault="00EF12C4" w:rsidP="00887C40">
      <w:pPr>
        <w:rPr>
          <w:rFonts w:cs="TrebuchetMS-Italic"/>
          <w:i/>
          <w:iCs/>
          <w:color w:val="808080" w:themeColor="background1" w:themeShade="80"/>
        </w:rPr>
      </w:pPr>
      <w:r w:rsidRPr="00EF12C4">
        <w:rPr>
          <w:rFonts w:cs="TrebuchetMS-Italic"/>
          <w:i/>
          <w:iCs/>
          <w:color w:val="808080" w:themeColor="background1" w:themeShade="80"/>
        </w:rPr>
        <w:t>Ni posebnosti odjema in tehnologije uporabe priključka ter brez nadomestnega goriva.</w:t>
      </w:r>
    </w:p>
    <w:p w14:paraId="3D9A3C3E" w14:textId="77777777" w:rsidR="00EF12C4" w:rsidRPr="00B430FB" w:rsidRDefault="00680459" w:rsidP="00EF12C4">
      <w:pPr>
        <w:pStyle w:val="Zadeva"/>
        <w:numPr>
          <w:ilvl w:val="0"/>
          <w:numId w:val="7"/>
        </w:numPr>
        <w:spacing w:after="0"/>
        <w:rPr>
          <w:szCs w:val="22"/>
        </w:rPr>
      </w:pPr>
      <w:r>
        <w:rPr>
          <w:i/>
          <w:color w:val="808080" w:themeColor="background1" w:themeShade="80"/>
          <w:sz w:val="18"/>
          <w:szCs w:val="22"/>
        </w:rPr>
        <w:t>V</w:t>
      </w:r>
      <w:r w:rsidR="00EF12C4" w:rsidRPr="00EF12C4">
        <w:rPr>
          <w:i/>
          <w:color w:val="808080" w:themeColor="background1" w:themeShade="80"/>
          <w:sz w:val="18"/>
          <w:szCs w:val="22"/>
        </w:rPr>
        <w:t>lagatelj opiše specifike tehnološkega procesa, ki terjajo posebne režime izvajanja prenosa zemeljskega plina</w:t>
      </w:r>
      <w:r>
        <w:rPr>
          <w:i/>
          <w:color w:val="808080" w:themeColor="background1" w:themeShade="80"/>
          <w:sz w:val="18"/>
          <w:szCs w:val="22"/>
        </w:rPr>
        <w:t>.</w:t>
      </w:r>
    </w:p>
    <w:p w14:paraId="6105F4A2" w14:textId="77777777" w:rsidR="00EF12C4" w:rsidRDefault="00EF12C4" w:rsidP="00887C40">
      <w:pPr>
        <w:rPr>
          <w:snapToGrid w:val="0"/>
          <w:sz w:val="18"/>
          <w:szCs w:val="22"/>
        </w:rPr>
      </w:pPr>
    </w:p>
    <w:p w14:paraId="3C86CA16" w14:textId="77777777" w:rsidR="00EF12C4" w:rsidRDefault="00EF12C4" w:rsidP="00887C40">
      <w:pPr>
        <w:pStyle w:val="Zadeva"/>
        <w:spacing w:after="0"/>
        <w:rPr>
          <w:szCs w:val="22"/>
        </w:rPr>
      </w:pPr>
    </w:p>
    <w:p w14:paraId="1A0382AA" w14:textId="77777777" w:rsidR="00BC5F45" w:rsidRPr="00B430FB" w:rsidRDefault="00BC5F45" w:rsidP="00887C40">
      <w:pPr>
        <w:pStyle w:val="Zadeva"/>
        <w:spacing w:after="0"/>
        <w:rPr>
          <w:szCs w:val="22"/>
        </w:rPr>
      </w:pPr>
      <w:r w:rsidRPr="00B430FB">
        <w:rPr>
          <w:szCs w:val="22"/>
        </w:rPr>
        <w:t>Datum: _______________</w:t>
      </w:r>
    </w:p>
    <w:p w14:paraId="13B870FA" w14:textId="77777777" w:rsidR="00BC5F45" w:rsidRPr="00B430FB" w:rsidRDefault="00BC5F45" w:rsidP="00887C40">
      <w:pPr>
        <w:pStyle w:val="Zadeva"/>
        <w:spacing w:after="0"/>
        <w:rPr>
          <w:szCs w:val="22"/>
        </w:rPr>
      </w:pPr>
    </w:p>
    <w:p w14:paraId="25D2E9A9" w14:textId="77777777" w:rsidR="00BC5F45" w:rsidRPr="00B430FB" w:rsidRDefault="00BC5F45" w:rsidP="00B32FFD">
      <w:pPr>
        <w:pStyle w:val="Zadeva"/>
        <w:spacing w:after="0"/>
        <w:ind w:left="6174"/>
        <w:jc w:val="center"/>
        <w:rPr>
          <w:szCs w:val="22"/>
        </w:rPr>
      </w:pPr>
      <w:r w:rsidRPr="00B430FB">
        <w:rPr>
          <w:szCs w:val="22"/>
        </w:rPr>
        <w:t>Žig in podpis z navedbo naziva</w:t>
      </w:r>
    </w:p>
    <w:p w14:paraId="275AACC5" w14:textId="77777777" w:rsidR="00FD1C73" w:rsidRPr="00B430FB" w:rsidRDefault="00FD1C73" w:rsidP="00B32FFD">
      <w:pPr>
        <w:pStyle w:val="Zadeva"/>
        <w:spacing w:after="0"/>
        <w:ind w:left="6174"/>
        <w:jc w:val="center"/>
        <w:rPr>
          <w:szCs w:val="22"/>
        </w:rPr>
      </w:pPr>
    </w:p>
    <w:p w14:paraId="5CA2DA21" w14:textId="77777777" w:rsidR="00FD1C73" w:rsidRPr="00B430FB" w:rsidRDefault="00FD1C73" w:rsidP="00887C40">
      <w:pPr>
        <w:pStyle w:val="Zadeva"/>
        <w:spacing w:after="0"/>
        <w:rPr>
          <w:szCs w:val="22"/>
        </w:rPr>
      </w:pPr>
    </w:p>
    <w:p w14:paraId="6E9718A6" w14:textId="77777777" w:rsidR="00BC5F45" w:rsidRPr="00B430FB" w:rsidRDefault="006760FD" w:rsidP="00887C40">
      <w:pPr>
        <w:pStyle w:val="Zadeva"/>
        <w:spacing w:after="0"/>
        <w:rPr>
          <w:szCs w:val="22"/>
        </w:rPr>
      </w:pPr>
      <w:r>
        <w:rPr>
          <w:szCs w:val="22"/>
        </w:rPr>
        <w:t>Število prilog:</w:t>
      </w:r>
    </w:p>
    <w:sectPr w:rsidR="00BC5F45" w:rsidRPr="00B430FB" w:rsidSect="00AD6CC2">
      <w:type w:val="oddPage"/>
      <w:pgSz w:w="11906" w:h="16838" w:code="9"/>
      <w:pgMar w:top="1134" w:right="1417" w:bottom="1134" w:left="1417" w:header="0" w:footer="850"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6DBF" w14:textId="77777777" w:rsidR="00AD6CC2" w:rsidRDefault="00AD6CC2" w:rsidP="003B1C1D">
      <w:r>
        <w:separator/>
      </w:r>
    </w:p>
  </w:endnote>
  <w:endnote w:type="continuationSeparator" w:id="0">
    <w:p w14:paraId="776A3305" w14:textId="77777777" w:rsidR="00AD6CC2" w:rsidRDefault="00AD6CC2" w:rsidP="003B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MS-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8532" w14:textId="77777777" w:rsidR="00AD6CC2" w:rsidRDefault="00AD6CC2" w:rsidP="003B1C1D">
      <w:r>
        <w:separator/>
      </w:r>
    </w:p>
  </w:footnote>
  <w:footnote w:type="continuationSeparator" w:id="0">
    <w:p w14:paraId="620DF347" w14:textId="77777777" w:rsidR="00AD6CC2" w:rsidRDefault="00AD6CC2" w:rsidP="003B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A6E90A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F9861B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F10FF4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EFEA8E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3024D8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DBCF2A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AD24E9"/>
    <w:multiLevelType w:val="hybridMultilevel"/>
    <w:tmpl w:val="5E30E8FA"/>
    <w:lvl w:ilvl="0" w:tplc="B7D2A25E">
      <w:start w:val="13"/>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882786374">
    <w:abstractNumId w:val="5"/>
  </w:num>
  <w:num w:numId="2" w16cid:durableId="1150362252">
    <w:abstractNumId w:val="3"/>
  </w:num>
  <w:num w:numId="3" w16cid:durableId="1107503203">
    <w:abstractNumId w:val="2"/>
  </w:num>
  <w:num w:numId="4" w16cid:durableId="1062868090">
    <w:abstractNumId w:val="1"/>
  </w:num>
  <w:num w:numId="5" w16cid:durableId="1704749031">
    <w:abstractNumId w:val="0"/>
  </w:num>
  <w:num w:numId="6" w16cid:durableId="2094621708">
    <w:abstractNumId w:val="4"/>
  </w:num>
  <w:num w:numId="7" w16cid:durableId="2048017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62"/>
    <w:rsid w:val="00032F01"/>
    <w:rsid w:val="00036F55"/>
    <w:rsid w:val="00083BFD"/>
    <w:rsid w:val="000F3EA8"/>
    <w:rsid w:val="0019014E"/>
    <w:rsid w:val="001B1563"/>
    <w:rsid w:val="001E4A03"/>
    <w:rsid w:val="002437DF"/>
    <w:rsid w:val="002446A2"/>
    <w:rsid w:val="002738BA"/>
    <w:rsid w:val="0027446B"/>
    <w:rsid w:val="002920F7"/>
    <w:rsid w:val="002F0C21"/>
    <w:rsid w:val="00360D95"/>
    <w:rsid w:val="003B1C1D"/>
    <w:rsid w:val="00400862"/>
    <w:rsid w:val="00414E53"/>
    <w:rsid w:val="00497907"/>
    <w:rsid w:val="004F689E"/>
    <w:rsid w:val="004F6CB0"/>
    <w:rsid w:val="005110B6"/>
    <w:rsid w:val="005149FE"/>
    <w:rsid w:val="005249BE"/>
    <w:rsid w:val="00575B5B"/>
    <w:rsid w:val="005A0E50"/>
    <w:rsid w:val="005A77F6"/>
    <w:rsid w:val="005F2AA9"/>
    <w:rsid w:val="00612A84"/>
    <w:rsid w:val="006760FD"/>
    <w:rsid w:val="00680459"/>
    <w:rsid w:val="006E40C7"/>
    <w:rsid w:val="006F7455"/>
    <w:rsid w:val="007C5280"/>
    <w:rsid w:val="007D1357"/>
    <w:rsid w:val="00832FE9"/>
    <w:rsid w:val="00845538"/>
    <w:rsid w:val="00887C40"/>
    <w:rsid w:val="008A37B8"/>
    <w:rsid w:val="008B6C81"/>
    <w:rsid w:val="008E77EB"/>
    <w:rsid w:val="00903CD8"/>
    <w:rsid w:val="00921482"/>
    <w:rsid w:val="00925E9E"/>
    <w:rsid w:val="00940181"/>
    <w:rsid w:val="00953E3D"/>
    <w:rsid w:val="00963EA1"/>
    <w:rsid w:val="00A028FC"/>
    <w:rsid w:val="00A10093"/>
    <w:rsid w:val="00A307F1"/>
    <w:rsid w:val="00A764A6"/>
    <w:rsid w:val="00A82D06"/>
    <w:rsid w:val="00AA753B"/>
    <w:rsid w:val="00AB3791"/>
    <w:rsid w:val="00AC2994"/>
    <w:rsid w:val="00AD2241"/>
    <w:rsid w:val="00AD6CC2"/>
    <w:rsid w:val="00B10DD6"/>
    <w:rsid w:val="00B32FFD"/>
    <w:rsid w:val="00B430FB"/>
    <w:rsid w:val="00B46128"/>
    <w:rsid w:val="00BC5F45"/>
    <w:rsid w:val="00C03B5F"/>
    <w:rsid w:val="00C50B56"/>
    <w:rsid w:val="00CE41FC"/>
    <w:rsid w:val="00D01E22"/>
    <w:rsid w:val="00D11A1F"/>
    <w:rsid w:val="00D23F90"/>
    <w:rsid w:val="00D3451C"/>
    <w:rsid w:val="00D43FB7"/>
    <w:rsid w:val="00D91A40"/>
    <w:rsid w:val="00DB0B1C"/>
    <w:rsid w:val="00E04C8B"/>
    <w:rsid w:val="00E57478"/>
    <w:rsid w:val="00E63352"/>
    <w:rsid w:val="00EE0E1D"/>
    <w:rsid w:val="00EF12C4"/>
    <w:rsid w:val="00F04D7E"/>
    <w:rsid w:val="00F4769D"/>
    <w:rsid w:val="00FD1C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556DE"/>
  <w15:chartTrackingRefBased/>
  <w15:docId w15:val="{D7D272A2-03F0-4219-9A0E-FC9036E2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E53"/>
  </w:style>
  <w:style w:type="paragraph" w:styleId="Heading1">
    <w:name w:val="heading 1"/>
    <w:basedOn w:val="Normal"/>
    <w:next w:val="Normal"/>
    <w:link w:val="Heading1Char"/>
    <w:qFormat/>
    <w:rsid w:val="00414E53"/>
    <w:pPr>
      <w:keepNext/>
      <w:keepLines/>
      <w:spacing w:before="840" w:after="84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414E53"/>
    <w:pPr>
      <w:spacing w:after="60"/>
      <w:jc w:val="center"/>
      <w:outlineLvl w:val="1"/>
    </w:pPr>
    <w:rPr>
      <w:rFonts w:ascii="Arial" w:hAnsi="Arial"/>
      <w:lang w:val="en-GB"/>
    </w:rPr>
  </w:style>
  <w:style w:type="paragraph" w:customStyle="1" w:styleId="Stavilke">
    <w:name w:val="Stavilke"/>
    <w:basedOn w:val="List"/>
    <w:rsid w:val="00414E53"/>
    <w:rPr>
      <w:sz w:val="24"/>
    </w:rPr>
  </w:style>
  <w:style w:type="paragraph" w:styleId="List">
    <w:name w:val="List"/>
    <w:basedOn w:val="Normal"/>
    <w:rsid w:val="00414E53"/>
    <w:pPr>
      <w:spacing w:after="240"/>
      <w:ind w:left="284" w:hanging="284"/>
    </w:pPr>
    <w:rPr>
      <w:sz w:val="20"/>
      <w:lang w:val="en-GB"/>
    </w:rPr>
  </w:style>
  <w:style w:type="paragraph" w:customStyle="1" w:styleId="Pogoji">
    <w:name w:val="Pogoji"/>
    <w:basedOn w:val="List"/>
    <w:rsid w:val="00414E53"/>
    <w:pPr>
      <w:spacing w:after="0"/>
      <w:ind w:left="283" w:hanging="283"/>
    </w:pPr>
    <w:rPr>
      <w:sz w:val="24"/>
    </w:rPr>
  </w:style>
  <w:style w:type="character" w:customStyle="1" w:styleId="Heading1Char">
    <w:name w:val="Heading 1 Char"/>
    <w:basedOn w:val="DefaultParagraphFont"/>
    <w:link w:val="Heading1"/>
    <w:rsid w:val="00414E53"/>
    <w:rPr>
      <w:rFonts w:eastAsiaTheme="majorEastAsia" w:cstheme="majorBidi"/>
      <w:bCs/>
      <w:sz w:val="28"/>
      <w:szCs w:val="28"/>
    </w:rPr>
  </w:style>
  <w:style w:type="paragraph" w:styleId="BodyText">
    <w:name w:val="Body Text"/>
    <w:basedOn w:val="Normal"/>
    <w:link w:val="BodyTextChar"/>
    <w:rsid w:val="00414E53"/>
    <w:pPr>
      <w:spacing w:after="120"/>
      <w:jc w:val="both"/>
    </w:pPr>
  </w:style>
  <w:style w:type="character" w:customStyle="1" w:styleId="BodyTextChar">
    <w:name w:val="Body Text Char"/>
    <w:basedOn w:val="DefaultParagraphFont"/>
    <w:link w:val="BodyText"/>
    <w:rsid w:val="00414E53"/>
  </w:style>
  <w:style w:type="paragraph" w:customStyle="1" w:styleId="Zadeva">
    <w:name w:val="Zadeva"/>
    <w:basedOn w:val="BodyText"/>
    <w:qFormat/>
    <w:rsid w:val="00414E53"/>
    <w:pPr>
      <w:spacing w:after="480"/>
      <w:ind w:left="1134" w:hanging="1134"/>
    </w:pPr>
    <w:rPr>
      <w:bCs/>
    </w:rPr>
  </w:style>
  <w:style w:type="paragraph" w:styleId="Header">
    <w:name w:val="header"/>
    <w:basedOn w:val="Normal"/>
    <w:link w:val="HeaderChar"/>
    <w:unhideWhenUsed/>
    <w:rsid w:val="00414E53"/>
    <w:pPr>
      <w:tabs>
        <w:tab w:val="center" w:pos="4536"/>
        <w:tab w:val="right" w:pos="9072"/>
      </w:tabs>
    </w:pPr>
  </w:style>
  <w:style w:type="character" w:customStyle="1" w:styleId="HeaderChar">
    <w:name w:val="Header Char"/>
    <w:basedOn w:val="DefaultParagraphFont"/>
    <w:link w:val="Header"/>
    <w:rsid w:val="00414E53"/>
  </w:style>
  <w:style w:type="paragraph" w:styleId="Footer">
    <w:name w:val="footer"/>
    <w:basedOn w:val="Normal"/>
    <w:link w:val="FooterChar"/>
    <w:unhideWhenUsed/>
    <w:rsid w:val="00414E53"/>
    <w:pPr>
      <w:tabs>
        <w:tab w:val="center" w:pos="4536"/>
        <w:tab w:val="right" w:pos="9072"/>
      </w:tabs>
    </w:pPr>
  </w:style>
  <w:style w:type="character" w:customStyle="1" w:styleId="FooterChar">
    <w:name w:val="Footer Char"/>
    <w:basedOn w:val="DefaultParagraphFont"/>
    <w:link w:val="Footer"/>
    <w:rsid w:val="00414E53"/>
  </w:style>
  <w:style w:type="paragraph" w:styleId="BalloonText">
    <w:name w:val="Balloon Text"/>
    <w:basedOn w:val="Normal"/>
    <w:link w:val="BalloonTextChar"/>
    <w:semiHidden/>
    <w:unhideWhenUsed/>
    <w:rsid w:val="00414E53"/>
    <w:rPr>
      <w:rFonts w:ascii="Tahoma" w:hAnsi="Tahoma" w:cs="Tahoma"/>
      <w:sz w:val="16"/>
      <w:szCs w:val="16"/>
    </w:rPr>
  </w:style>
  <w:style w:type="character" w:customStyle="1" w:styleId="BalloonTextChar">
    <w:name w:val="Balloon Text Char"/>
    <w:basedOn w:val="DefaultParagraphFont"/>
    <w:link w:val="BalloonText"/>
    <w:semiHidden/>
    <w:rsid w:val="00414E53"/>
    <w:rPr>
      <w:rFonts w:ascii="Tahoma" w:hAnsi="Tahoma" w:cs="Tahoma"/>
      <w:sz w:val="16"/>
      <w:szCs w:val="16"/>
    </w:rPr>
  </w:style>
  <w:style w:type="paragraph" w:styleId="ListParagraph">
    <w:name w:val="List Paragraph"/>
    <w:basedOn w:val="Normal"/>
    <w:uiPriority w:val="34"/>
    <w:qFormat/>
    <w:rsid w:val="00887C40"/>
    <w:pPr>
      <w:ind w:left="720"/>
      <w:contextualSpacing/>
      <w:jc w:val="both"/>
    </w:pPr>
    <w:rPr>
      <w:rFonts w:ascii="Arial" w:eastAsia="Calibri" w:hAnsi="Arial"/>
      <w:sz w:val="24"/>
      <w:szCs w:val="22"/>
      <w:lang w:eastAsia="en-US"/>
    </w:rPr>
  </w:style>
  <w:style w:type="table" w:styleId="TableGrid">
    <w:name w:val="Table Grid"/>
    <w:basedOn w:val="TableNormal"/>
    <w:rsid w:val="0088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3175</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Pandurović Žarko</dc:creator>
  <cp:keywords/>
  <dc:description/>
  <cp:lastModifiedBy>Pandurović Žarko</cp:lastModifiedBy>
  <cp:revision>2</cp:revision>
  <cp:lastPrinted>2019-01-04T07:35:00Z</cp:lastPrinted>
  <dcterms:created xsi:type="dcterms:W3CDTF">2024-01-24T09:26:00Z</dcterms:created>
  <dcterms:modified xsi:type="dcterms:W3CDTF">2024-01-24T09:26:00Z</dcterms:modified>
</cp:coreProperties>
</file>