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17539" w14:textId="13CA8706"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b/>
        </w:rPr>
        <w:t>PLINOVODI, Družba za upravljanje s prenosnim sistemom, d.o.o.</w:t>
      </w:r>
      <w:r w:rsidRPr="0078588F">
        <w:rPr>
          <w:rFonts w:ascii="Trebuchet MS" w:eastAsia="Calibri" w:hAnsi="Trebuchet MS" w:cs="Arial"/>
        </w:rPr>
        <w:t xml:space="preserve">, Cesta Ljubljanske brigade 11B, 1000 Ljubljana, </w:t>
      </w:r>
      <w:r w:rsidR="00EE0F54" w:rsidRPr="0078588F">
        <w:rPr>
          <w:rFonts w:ascii="Trebuchet MS" w:eastAsia="Calibri" w:hAnsi="Trebuchet MS" w:cs="Arial"/>
        </w:rPr>
        <w:t>matična številka 1954288000, davčna številka SI31378285</w:t>
      </w:r>
      <w:r w:rsidR="00EE0F54">
        <w:rPr>
          <w:rFonts w:ascii="Trebuchet MS" w:eastAsia="Calibri" w:hAnsi="Trebuchet MS" w:cs="Arial"/>
        </w:rPr>
        <w:t xml:space="preserve">, </w:t>
      </w:r>
      <w:r w:rsidRPr="0078588F">
        <w:rPr>
          <w:rFonts w:ascii="Trebuchet MS" w:eastAsia="Calibri" w:hAnsi="Trebuchet MS" w:cs="Arial"/>
        </w:rPr>
        <w:t xml:space="preserve">ki jo zastopa glavni direktor Marjan Eberlinc, </w:t>
      </w:r>
      <w:r w:rsidR="00EE0F54">
        <w:rPr>
          <w:rFonts w:ascii="Trebuchet MS" w:eastAsia="Calibri" w:hAnsi="Trebuchet MS" w:cs="Arial"/>
        </w:rPr>
        <w:t>po pooblastilu dr. Franc Cimerman</w:t>
      </w:r>
      <w:r w:rsidRPr="0078588F">
        <w:rPr>
          <w:rFonts w:ascii="Trebuchet MS" w:eastAsia="Calibri" w:hAnsi="Trebuchet MS" w:cs="Arial"/>
        </w:rPr>
        <w:t xml:space="preserve"> (v nadaljevanju: </w:t>
      </w:r>
      <w:r w:rsidR="00EE0F54">
        <w:rPr>
          <w:rFonts w:ascii="Trebuchet MS" w:eastAsia="Calibri" w:hAnsi="Trebuchet MS" w:cs="Arial"/>
        </w:rPr>
        <w:t>i</w:t>
      </w:r>
      <w:r w:rsidRPr="0078588F">
        <w:rPr>
          <w:rFonts w:ascii="Trebuchet MS" w:eastAsia="Calibri" w:hAnsi="Trebuchet MS" w:cs="Arial"/>
        </w:rPr>
        <w:t>zvajalec)</w:t>
      </w:r>
      <w:r w:rsidR="00491649">
        <w:rPr>
          <w:rFonts w:ascii="Trebuchet MS" w:eastAsia="Calibri" w:hAnsi="Trebuchet MS" w:cs="Arial"/>
        </w:rPr>
        <w:t xml:space="preserve">, </w:t>
      </w:r>
    </w:p>
    <w:p w14:paraId="682AD522" w14:textId="77777777" w:rsidR="00790AE5" w:rsidRPr="0078588F" w:rsidRDefault="00790AE5" w:rsidP="00790AE5">
      <w:pPr>
        <w:spacing w:after="0" w:line="240" w:lineRule="auto"/>
        <w:contextualSpacing/>
        <w:jc w:val="both"/>
        <w:rPr>
          <w:rFonts w:ascii="Trebuchet MS" w:eastAsia="Calibri" w:hAnsi="Trebuchet MS" w:cs="Arial"/>
        </w:rPr>
      </w:pPr>
    </w:p>
    <w:p w14:paraId="4E3F79DA" w14:textId="7DA93337"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_____________________________________________________</w:t>
      </w:r>
      <w:r w:rsidR="00EE0F54">
        <w:rPr>
          <w:rFonts w:ascii="Trebuchet MS" w:eastAsia="Calibri" w:hAnsi="Trebuchet MS" w:cs="Arial"/>
        </w:rPr>
        <w:t>__________</w:t>
      </w:r>
      <w:r w:rsidRPr="0078588F">
        <w:rPr>
          <w:rFonts w:ascii="Trebuchet MS" w:eastAsia="Calibri" w:hAnsi="Trebuchet MS" w:cs="Arial"/>
        </w:rPr>
        <w:t xml:space="preserve">, </w:t>
      </w:r>
      <w:r w:rsidR="00EE0F54" w:rsidRPr="0078588F">
        <w:rPr>
          <w:rFonts w:ascii="Trebuchet MS" w:eastAsia="Calibri" w:hAnsi="Trebuchet MS" w:cs="Arial"/>
        </w:rPr>
        <w:t>matična številka __________________, davčna številka ________________,</w:t>
      </w:r>
      <w:r w:rsidR="00EE0F54">
        <w:rPr>
          <w:rFonts w:ascii="Trebuchet MS" w:eastAsia="Calibri" w:hAnsi="Trebuchet MS" w:cs="Arial"/>
        </w:rPr>
        <w:t xml:space="preserve"> ki ga zastopa ________________</w:t>
      </w:r>
      <w:r w:rsidRPr="0078588F">
        <w:rPr>
          <w:rFonts w:ascii="Trebuchet MS" w:eastAsia="Calibri" w:hAnsi="Trebuchet MS" w:cs="Arial"/>
        </w:rPr>
        <w:t xml:space="preserve"> </w:t>
      </w:r>
      <w:r w:rsidR="00EE0F54">
        <w:rPr>
          <w:rFonts w:ascii="Trebuchet MS" w:eastAsia="Calibri" w:hAnsi="Trebuchet MS" w:cs="Arial"/>
        </w:rPr>
        <w:t>(v nadaljevanju: u</w:t>
      </w:r>
      <w:r w:rsidRPr="0078588F">
        <w:rPr>
          <w:rFonts w:ascii="Trebuchet MS" w:eastAsia="Calibri" w:hAnsi="Trebuchet MS" w:cs="Arial"/>
        </w:rPr>
        <w:t>porabnik)</w:t>
      </w:r>
      <w:r w:rsidR="00491649">
        <w:rPr>
          <w:rFonts w:ascii="Trebuchet MS" w:eastAsia="Calibri" w:hAnsi="Trebuchet MS" w:cs="Arial"/>
        </w:rPr>
        <w:t xml:space="preserve"> ter </w:t>
      </w:r>
    </w:p>
    <w:p w14:paraId="5F1ED30B" w14:textId="2EEA1E05" w:rsidR="00491649" w:rsidRDefault="00491649" w:rsidP="00790AE5">
      <w:pPr>
        <w:spacing w:after="0" w:line="240" w:lineRule="auto"/>
        <w:contextualSpacing/>
        <w:jc w:val="both"/>
        <w:rPr>
          <w:rFonts w:ascii="Trebuchet MS" w:eastAsia="Calibri" w:hAnsi="Trebuchet MS" w:cs="Arial"/>
        </w:rPr>
      </w:pPr>
    </w:p>
    <w:p w14:paraId="604D8AC2" w14:textId="485EF92C" w:rsidR="00491649" w:rsidRPr="0078588F"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b/>
        </w:rPr>
        <w:t xml:space="preserve">OBČINA </w:t>
      </w:r>
      <w:r>
        <w:rPr>
          <w:rFonts w:ascii="Trebuchet MS" w:eastAsia="Calibri" w:hAnsi="Trebuchet MS" w:cs="Arial"/>
          <w:b/>
        </w:rPr>
        <w:t>_______</w:t>
      </w:r>
      <w:r>
        <w:rPr>
          <w:rFonts w:ascii="Trebuchet MS" w:eastAsia="Calibri" w:hAnsi="Trebuchet MS" w:cs="Arial"/>
        </w:rPr>
        <w:t>, m</w:t>
      </w:r>
      <w:r w:rsidRPr="000F5EC3">
        <w:rPr>
          <w:rFonts w:ascii="Trebuchet MS" w:eastAsia="Calibri" w:hAnsi="Trebuchet MS" w:cs="Arial"/>
        </w:rPr>
        <w:t xml:space="preserve">atična številka </w:t>
      </w:r>
      <w:r>
        <w:rPr>
          <w:rFonts w:ascii="Trebuchet MS" w:eastAsia="Calibri" w:hAnsi="Trebuchet MS" w:cs="Arial"/>
        </w:rPr>
        <w:t>______________</w:t>
      </w:r>
      <w:r>
        <w:rPr>
          <w:rFonts w:ascii="Trebuchet MS" w:eastAsia="Calibri" w:hAnsi="Trebuchet MS" w:cs="Arial"/>
        </w:rPr>
        <w:t>, d</w:t>
      </w:r>
      <w:r w:rsidRPr="000F5EC3">
        <w:rPr>
          <w:rFonts w:ascii="Trebuchet MS" w:eastAsia="Calibri" w:hAnsi="Trebuchet MS" w:cs="Arial"/>
        </w:rPr>
        <w:t xml:space="preserve">avčna številka </w:t>
      </w:r>
      <w:r>
        <w:rPr>
          <w:rFonts w:ascii="Trebuchet MS" w:eastAsia="Calibri" w:hAnsi="Trebuchet MS" w:cs="Arial"/>
        </w:rPr>
        <w:t>___________________,</w:t>
      </w:r>
      <w:r>
        <w:rPr>
          <w:rFonts w:ascii="Trebuchet MS" w:eastAsia="Calibri" w:hAnsi="Trebuchet MS" w:cs="Arial"/>
        </w:rPr>
        <w:t xml:space="preserve"> ki jo zastopa župan </w:t>
      </w:r>
      <w:r>
        <w:rPr>
          <w:rFonts w:ascii="Trebuchet MS" w:eastAsia="Calibri" w:hAnsi="Trebuchet MS" w:cs="Arial"/>
        </w:rPr>
        <w:t>_______________________</w:t>
      </w:r>
      <w:r>
        <w:rPr>
          <w:rFonts w:ascii="Trebuchet MS" w:eastAsia="Calibri" w:hAnsi="Trebuchet MS" w:cs="Arial"/>
        </w:rPr>
        <w:t xml:space="preserve"> (v nadaljevanju: Občina)</w:t>
      </w:r>
    </w:p>
    <w:p w14:paraId="668E84C0" w14:textId="77777777" w:rsidR="00491649" w:rsidRPr="0078588F" w:rsidRDefault="00491649" w:rsidP="00790AE5">
      <w:pPr>
        <w:spacing w:after="0" w:line="240" w:lineRule="auto"/>
        <w:contextualSpacing/>
        <w:jc w:val="both"/>
        <w:rPr>
          <w:rFonts w:ascii="Trebuchet MS" w:eastAsia="Calibri" w:hAnsi="Trebuchet MS" w:cs="Arial"/>
        </w:rPr>
      </w:pPr>
    </w:p>
    <w:p w14:paraId="74328DBD" w14:textId="77777777" w:rsidR="00790AE5" w:rsidRPr="0078588F" w:rsidRDefault="00790AE5" w:rsidP="00790AE5">
      <w:pPr>
        <w:spacing w:after="0" w:line="240" w:lineRule="auto"/>
        <w:contextualSpacing/>
        <w:jc w:val="both"/>
        <w:rPr>
          <w:rFonts w:ascii="Trebuchet MS" w:eastAsia="Calibri" w:hAnsi="Trebuchet MS" w:cs="Arial"/>
        </w:rPr>
      </w:pPr>
    </w:p>
    <w:p w14:paraId="52747AEE" w14:textId="56B7F80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sklepa</w:t>
      </w:r>
      <w:r w:rsidR="00491649">
        <w:rPr>
          <w:rFonts w:ascii="Trebuchet MS" w:eastAsia="Calibri" w:hAnsi="Trebuchet MS" w:cs="Arial"/>
        </w:rPr>
        <w:t>jo</w:t>
      </w:r>
      <w:r w:rsidRPr="0078588F">
        <w:rPr>
          <w:rFonts w:ascii="Trebuchet MS" w:eastAsia="Calibri" w:hAnsi="Trebuchet MS" w:cs="Arial"/>
        </w:rPr>
        <w:t xml:space="preserve"> naslednjo</w:t>
      </w:r>
    </w:p>
    <w:p w14:paraId="599CCC42" w14:textId="77777777" w:rsidR="00790AE5" w:rsidRPr="0078588F" w:rsidRDefault="00790AE5" w:rsidP="00790AE5">
      <w:pPr>
        <w:spacing w:after="0" w:line="240" w:lineRule="auto"/>
        <w:contextualSpacing/>
        <w:jc w:val="both"/>
        <w:rPr>
          <w:rFonts w:ascii="Trebuchet MS" w:eastAsia="Calibri" w:hAnsi="Trebuchet MS" w:cs="Arial"/>
        </w:rPr>
      </w:pPr>
    </w:p>
    <w:p w14:paraId="6F54EAF9" w14:textId="77777777" w:rsidR="00790AE5" w:rsidRPr="0078588F" w:rsidRDefault="00790AE5" w:rsidP="00790AE5">
      <w:pPr>
        <w:spacing w:after="0" w:line="240" w:lineRule="auto"/>
        <w:contextualSpacing/>
        <w:jc w:val="both"/>
        <w:rPr>
          <w:rFonts w:ascii="Trebuchet MS" w:eastAsia="Calibri" w:hAnsi="Trebuchet MS" w:cs="Arial"/>
        </w:rPr>
      </w:pPr>
    </w:p>
    <w:p w14:paraId="212E9803" w14:textId="60BCD5D4"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b/>
        </w:rPr>
        <w:t>POGODBO O PRIKLJUČITVI NA PRENOSNI SISTEM PLINA</w:t>
      </w:r>
      <w:r w:rsidR="00C94DD0">
        <w:rPr>
          <w:rFonts w:ascii="Trebuchet MS" w:eastAsia="Calibri" w:hAnsi="Trebuchet MS" w:cs="Arial"/>
          <w:b/>
        </w:rPr>
        <w:t xml:space="preserve"> </w:t>
      </w:r>
      <w:r w:rsidRPr="0078588F">
        <w:rPr>
          <w:rFonts w:ascii="Trebuchet MS" w:eastAsia="Calibri" w:hAnsi="Trebuchet MS" w:cs="Arial"/>
          <w:b/>
        </w:rPr>
        <w:t xml:space="preserve">ŠT.: </w:t>
      </w:r>
      <w:r w:rsidR="00EE0F54">
        <w:rPr>
          <w:rFonts w:ascii="Trebuchet MS" w:eastAsia="Calibri" w:hAnsi="Trebuchet MS" w:cs="Arial"/>
          <w:b/>
        </w:rPr>
        <w:t>SI</w:t>
      </w:r>
      <w:r w:rsidRPr="0078588F">
        <w:rPr>
          <w:rFonts w:ascii="Trebuchet MS" w:eastAsia="Calibri" w:hAnsi="Trebuchet MS" w:cs="Arial"/>
          <w:b/>
        </w:rPr>
        <w:t>/___/____</w:t>
      </w:r>
    </w:p>
    <w:p w14:paraId="138A62FD" w14:textId="77777777" w:rsidR="00790AE5" w:rsidRPr="0078588F" w:rsidRDefault="00790AE5" w:rsidP="00790AE5">
      <w:pPr>
        <w:spacing w:after="0" w:line="240" w:lineRule="auto"/>
        <w:contextualSpacing/>
        <w:jc w:val="both"/>
        <w:rPr>
          <w:rFonts w:ascii="Trebuchet MS" w:eastAsia="Calibri" w:hAnsi="Trebuchet MS" w:cs="Arial"/>
        </w:rPr>
      </w:pPr>
    </w:p>
    <w:p w14:paraId="3F044AB8" w14:textId="77777777" w:rsidR="00D0512F" w:rsidRPr="0078588F" w:rsidRDefault="00D0512F" w:rsidP="00790AE5">
      <w:pPr>
        <w:spacing w:after="0" w:line="240" w:lineRule="auto"/>
        <w:contextualSpacing/>
        <w:jc w:val="both"/>
        <w:rPr>
          <w:rFonts w:ascii="Trebuchet MS" w:eastAsia="Calibri" w:hAnsi="Trebuchet MS" w:cs="Arial"/>
        </w:rPr>
      </w:pPr>
    </w:p>
    <w:p w14:paraId="22B34146" w14:textId="77777777" w:rsidR="00D0512F" w:rsidRPr="0078588F" w:rsidRDefault="00D0512F" w:rsidP="00790AE5">
      <w:pPr>
        <w:spacing w:after="0" w:line="240" w:lineRule="auto"/>
        <w:contextualSpacing/>
        <w:jc w:val="both"/>
        <w:rPr>
          <w:rFonts w:ascii="Trebuchet MS" w:eastAsia="Calibri" w:hAnsi="Trebuchet MS" w:cs="Arial"/>
        </w:rPr>
      </w:pPr>
    </w:p>
    <w:p w14:paraId="51DBD865"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UVODNE UGOTOVITVE</w:t>
      </w:r>
    </w:p>
    <w:p w14:paraId="7A097CD8" w14:textId="77777777" w:rsidR="00790AE5" w:rsidRPr="0078588F" w:rsidRDefault="00790AE5" w:rsidP="00790AE5">
      <w:pPr>
        <w:spacing w:after="0" w:line="240" w:lineRule="auto"/>
        <w:contextualSpacing/>
        <w:jc w:val="both"/>
        <w:rPr>
          <w:rFonts w:ascii="Trebuchet MS" w:eastAsia="Calibri" w:hAnsi="Trebuchet MS" w:cs="Arial"/>
        </w:rPr>
      </w:pPr>
    </w:p>
    <w:p w14:paraId="590768B9"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0C495D99" w14:textId="77777777" w:rsidR="00790AE5" w:rsidRPr="0078588F" w:rsidRDefault="00790AE5" w:rsidP="00790AE5">
      <w:pPr>
        <w:spacing w:after="0" w:line="240" w:lineRule="auto"/>
        <w:contextualSpacing/>
        <w:jc w:val="both"/>
        <w:rPr>
          <w:rFonts w:ascii="Trebuchet MS" w:eastAsia="Calibri" w:hAnsi="Trebuchet MS" w:cs="Arial"/>
        </w:rPr>
      </w:pPr>
    </w:p>
    <w:p w14:paraId="759868A2" w14:textId="1FEDB58A"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Pogodben</w:t>
      </w:r>
      <w:r w:rsidR="00F1364E">
        <w:rPr>
          <w:rFonts w:ascii="Trebuchet MS" w:eastAsia="Calibri" w:hAnsi="Trebuchet MS" w:cs="Arial"/>
        </w:rPr>
        <w:t>i</w:t>
      </w:r>
      <w:r w:rsidRPr="0078588F">
        <w:rPr>
          <w:rFonts w:ascii="Trebuchet MS" w:eastAsia="Calibri" w:hAnsi="Trebuchet MS" w:cs="Arial"/>
        </w:rPr>
        <w:t xml:space="preserve"> strank</w:t>
      </w:r>
      <w:r w:rsidR="00491649">
        <w:rPr>
          <w:rFonts w:ascii="Trebuchet MS" w:eastAsia="Calibri" w:hAnsi="Trebuchet MS" w:cs="Arial"/>
        </w:rPr>
        <w:t>e</w:t>
      </w:r>
      <w:r w:rsidR="00F1364E">
        <w:rPr>
          <w:rFonts w:ascii="Trebuchet MS" w:eastAsia="Calibri" w:hAnsi="Trebuchet MS" w:cs="Arial"/>
        </w:rPr>
        <w:t xml:space="preserve"> uvodoma ugotavlja</w:t>
      </w:r>
      <w:r w:rsidR="00491649">
        <w:rPr>
          <w:rFonts w:ascii="Trebuchet MS" w:eastAsia="Calibri" w:hAnsi="Trebuchet MS" w:cs="Arial"/>
        </w:rPr>
        <w:t>jo</w:t>
      </w:r>
      <w:r w:rsidRPr="0078588F">
        <w:rPr>
          <w:rFonts w:ascii="Trebuchet MS" w:eastAsia="Calibri" w:hAnsi="Trebuchet MS" w:cs="Arial"/>
        </w:rPr>
        <w:t>, da:</w:t>
      </w:r>
    </w:p>
    <w:p w14:paraId="72F2F593" w14:textId="77777777" w:rsidR="00D0512F" w:rsidRPr="0078588F" w:rsidRDefault="00D0512F" w:rsidP="00790AE5">
      <w:pPr>
        <w:spacing w:after="0" w:line="240" w:lineRule="auto"/>
        <w:contextualSpacing/>
        <w:jc w:val="both"/>
        <w:rPr>
          <w:rFonts w:ascii="Trebuchet MS" w:eastAsia="Calibri" w:hAnsi="Trebuchet MS" w:cs="Arial"/>
        </w:rPr>
      </w:pPr>
    </w:p>
    <w:p w14:paraId="6DC409CD" w14:textId="595F1B4C" w:rsidR="00790AE5" w:rsidRDefault="00D0512F" w:rsidP="00790AE5">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je družba PLINOVODI d.o.o. izvajalec dejavnosti</w:t>
      </w:r>
      <w:r w:rsidR="00790AE5" w:rsidRPr="0078588F">
        <w:rPr>
          <w:rFonts w:ascii="Trebuchet MS" w:eastAsia="Calibri" w:hAnsi="Trebuchet MS" w:cs="Arial"/>
          <w:noProof/>
        </w:rPr>
        <w:t xml:space="preserve"> operaterja prenosnega sistema plina in lastnik prenosnega sistema plina, ki vključuje tudi obstoječo merilno regulacijsko postajo (v nadaljevanju: MRP) ___________, ki stoji na zemljišču</w:t>
      </w:r>
      <w:r w:rsidR="007668A0">
        <w:rPr>
          <w:rFonts w:ascii="Trebuchet MS" w:eastAsia="Calibri" w:hAnsi="Trebuchet MS" w:cs="Arial"/>
          <w:noProof/>
        </w:rPr>
        <w:t xml:space="preserve"> s</w:t>
      </w:r>
      <w:r w:rsidR="00790AE5" w:rsidRPr="0078588F">
        <w:rPr>
          <w:rFonts w:ascii="Trebuchet MS" w:eastAsia="Calibri" w:hAnsi="Trebuchet MS" w:cs="Arial"/>
          <w:noProof/>
        </w:rPr>
        <w:t xml:space="preserve"> parc. št. _______, k.</w:t>
      </w:r>
      <w:r w:rsidR="007668A0">
        <w:rPr>
          <w:rFonts w:ascii="Trebuchet MS" w:eastAsia="Calibri" w:hAnsi="Trebuchet MS" w:cs="Arial"/>
          <w:noProof/>
        </w:rPr>
        <w:t xml:space="preserve"> </w:t>
      </w:r>
      <w:r w:rsidR="00790AE5" w:rsidRPr="0078588F">
        <w:rPr>
          <w:rFonts w:ascii="Trebuchet MS" w:eastAsia="Calibri" w:hAnsi="Trebuchet MS" w:cs="Arial"/>
          <w:noProof/>
        </w:rPr>
        <w:t xml:space="preserve">o. _______________, </w:t>
      </w:r>
    </w:p>
    <w:p w14:paraId="44C82474" w14:textId="06AEA073" w:rsidR="00491649" w:rsidRDefault="00491649" w:rsidP="00491649">
      <w:pPr>
        <w:numPr>
          <w:ilvl w:val="0"/>
          <w:numId w:val="2"/>
        </w:numPr>
        <w:spacing w:after="0" w:line="240" w:lineRule="auto"/>
        <w:contextualSpacing/>
        <w:jc w:val="both"/>
        <w:rPr>
          <w:rFonts w:ascii="Trebuchet MS" w:eastAsia="Calibri" w:hAnsi="Trebuchet MS" w:cs="Arial"/>
          <w:noProof/>
        </w:rPr>
      </w:pPr>
      <w:r w:rsidRPr="00491649">
        <w:rPr>
          <w:rFonts w:ascii="Trebuchet MS" w:eastAsia="Calibri" w:hAnsi="Trebuchet MS" w:cs="Arial"/>
          <w:noProof/>
        </w:rPr>
        <w:t xml:space="preserve">je uporabnik izvajalec izbirne lokalne gospodarske javne službe dejavnosti operaterja distribucijskega sistema plina na območju občine </w:t>
      </w:r>
      <w:r>
        <w:rPr>
          <w:rFonts w:ascii="Trebuchet MS" w:eastAsia="Calibri" w:hAnsi="Trebuchet MS" w:cs="Arial"/>
          <w:noProof/>
        </w:rPr>
        <w:t>_____________</w:t>
      </w:r>
      <w:r w:rsidRPr="00491649">
        <w:rPr>
          <w:rFonts w:ascii="Trebuchet MS" w:eastAsia="Calibri" w:hAnsi="Trebuchet MS" w:cs="Arial"/>
          <w:noProof/>
        </w:rPr>
        <w:t>;</w:t>
      </w:r>
    </w:p>
    <w:p w14:paraId="34B2B01E" w14:textId="35A4F0EC" w:rsidR="00491649" w:rsidRDefault="00491649" w:rsidP="007C00C6">
      <w:pPr>
        <w:pStyle w:val="Odstavekseznama"/>
        <w:numPr>
          <w:ilvl w:val="0"/>
          <w:numId w:val="2"/>
        </w:numPr>
        <w:spacing w:after="0" w:line="240" w:lineRule="auto"/>
        <w:jc w:val="both"/>
        <w:rPr>
          <w:rFonts w:ascii="Trebuchet MS" w:eastAsia="Calibri" w:hAnsi="Trebuchet MS" w:cs="Arial"/>
          <w:noProof/>
        </w:rPr>
      </w:pPr>
      <w:r w:rsidRPr="00491649">
        <w:rPr>
          <w:rFonts w:ascii="Trebuchet MS" w:eastAsia="Calibri" w:hAnsi="Trebuchet MS" w:cs="Arial"/>
          <w:noProof/>
        </w:rPr>
        <w:t xml:space="preserve">sta Občina in uporabnik zainteresirana za izvedbo priključitve distribucijskega sistema plina na prenosni sistem plina na območju občine </w:t>
      </w:r>
      <w:r>
        <w:rPr>
          <w:rFonts w:ascii="Trebuchet MS" w:eastAsia="Calibri" w:hAnsi="Trebuchet MS" w:cs="Arial"/>
          <w:noProof/>
        </w:rPr>
        <w:t>_______</w:t>
      </w:r>
      <w:r w:rsidRPr="00491649">
        <w:rPr>
          <w:rFonts w:ascii="Trebuchet MS" w:eastAsia="Calibri" w:hAnsi="Trebuchet MS" w:cs="Arial"/>
          <w:noProof/>
        </w:rPr>
        <w:t xml:space="preserve">, in sicer na lokaciji MRP </w:t>
      </w:r>
      <w:r>
        <w:rPr>
          <w:rFonts w:ascii="Trebuchet MS" w:eastAsia="Calibri" w:hAnsi="Trebuchet MS" w:cs="Arial"/>
          <w:noProof/>
        </w:rPr>
        <w:t>__________</w:t>
      </w:r>
      <w:r w:rsidRPr="00491649">
        <w:rPr>
          <w:rFonts w:ascii="Trebuchet MS" w:eastAsia="Calibri" w:hAnsi="Trebuchet MS" w:cs="Arial"/>
          <w:noProof/>
        </w:rPr>
        <w:t xml:space="preserve">;   </w:t>
      </w:r>
    </w:p>
    <w:p w14:paraId="14B8F1FD" w14:textId="339D4D7E" w:rsidR="00790AE5" w:rsidRPr="00491649" w:rsidRDefault="00790AE5" w:rsidP="007C00C6">
      <w:pPr>
        <w:pStyle w:val="Odstavekseznama"/>
        <w:numPr>
          <w:ilvl w:val="0"/>
          <w:numId w:val="2"/>
        </w:numPr>
        <w:spacing w:after="0" w:line="240" w:lineRule="auto"/>
        <w:jc w:val="both"/>
        <w:rPr>
          <w:rFonts w:ascii="Trebuchet MS" w:eastAsia="Calibri" w:hAnsi="Trebuchet MS" w:cs="Arial"/>
          <w:noProof/>
        </w:rPr>
      </w:pPr>
      <w:r w:rsidRPr="00491649">
        <w:rPr>
          <w:rFonts w:ascii="Trebuchet MS" w:eastAsia="Calibri" w:hAnsi="Trebuchet MS" w:cs="Arial"/>
          <w:noProof/>
        </w:rPr>
        <w:t xml:space="preserve">je bilo s strani </w:t>
      </w:r>
      <w:r w:rsidR="002E78B6" w:rsidRPr="00491649">
        <w:rPr>
          <w:rFonts w:ascii="Trebuchet MS" w:eastAsia="Calibri" w:hAnsi="Trebuchet MS" w:cs="Arial"/>
          <w:noProof/>
        </w:rPr>
        <w:t>i</w:t>
      </w:r>
      <w:r w:rsidRPr="00491649">
        <w:rPr>
          <w:rFonts w:ascii="Trebuchet MS" w:eastAsia="Calibri" w:hAnsi="Trebuchet MS" w:cs="Arial"/>
          <w:noProof/>
        </w:rPr>
        <w:t xml:space="preserve">zvajalca </w:t>
      </w:r>
      <w:r w:rsidR="002E78B6" w:rsidRPr="00491649">
        <w:rPr>
          <w:rFonts w:ascii="Trebuchet MS" w:eastAsia="Calibri" w:hAnsi="Trebuchet MS" w:cs="Arial"/>
          <w:noProof/>
        </w:rPr>
        <w:t>u</w:t>
      </w:r>
      <w:r w:rsidRPr="00491649">
        <w:rPr>
          <w:rFonts w:ascii="Trebuchet MS" w:eastAsia="Calibri" w:hAnsi="Trebuchet MS" w:cs="Arial"/>
          <w:noProof/>
        </w:rPr>
        <w:t>porabniku izdano soglasje za priključitev št. __________________ z dne _________, ki je dne __________ postalo pravnomočno in dokončno,</w:t>
      </w:r>
    </w:p>
    <w:p w14:paraId="16283BC6" w14:textId="77777777" w:rsidR="00790AE5" w:rsidRPr="00491649" w:rsidRDefault="006E4DB7" w:rsidP="00BD16D8">
      <w:pPr>
        <w:numPr>
          <w:ilvl w:val="0"/>
          <w:numId w:val="2"/>
        </w:numPr>
        <w:spacing w:after="0" w:line="240" w:lineRule="auto"/>
        <w:contextualSpacing/>
        <w:jc w:val="both"/>
        <w:rPr>
          <w:rFonts w:ascii="Trebuchet MS" w:eastAsia="Calibri" w:hAnsi="Trebuchet MS" w:cs="Arial"/>
          <w:noProof/>
        </w:rPr>
      </w:pPr>
      <w:r w:rsidRPr="00491649">
        <w:rPr>
          <w:rFonts w:ascii="Trebuchet MS" w:eastAsia="Calibri" w:hAnsi="Trebuchet MS" w:cs="Arial"/>
          <w:noProof/>
        </w:rPr>
        <w:t xml:space="preserve">je soglasje za priključitev iz prejšnje alineje </w:t>
      </w:r>
      <w:r w:rsidR="00127B8B" w:rsidRPr="00491649">
        <w:rPr>
          <w:rFonts w:ascii="Trebuchet MS" w:eastAsia="Calibri" w:hAnsi="Trebuchet MS" w:cs="Arial"/>
          <w:noProof/>
        </w:rPr>
        <w:t>temelj za sklenitev te pogodbe, iz katerega izhaja</w:t>
      </w:r>
      <w:r w:rsidR="00BD16D8" w:rsidRPr="00491649">
        <w:rPr>
          <w:rFonts w:ascii="Trebuchet MS" w:eastAsia="Calibri" w:hAnsi="Trebuchet MS" w:cs="Arial"/>
          <w:noProof/>
        </w:rPr>
        <w:t xml:space="preserve">, da je </w:t>
      </w:r>
      <w:r w:rsidR="00D106C0" w:rsidRPr="00491649">
        <w:rPr>
          <w:rFonts w:ascii="Trebuchet MS" w:eastAsia="Calibri" w:hAnsi="Trebuchet MS" w:cs="Arial"/>
          <w:noProof/>
        </w:rPr>
        <w:t xml:space="preserve">z vidika gospodarske javne službe dejavnosti operaterja prenosnega sistema </w:t>
      </w:r>
      <w:r w:rsidR="00BD16D8" w:rsidRPr="00491649">
        <w:rPr>
          <w:rFonts w:ascii="Trebuchet MS" w:eastAsia="Calibri" w:hAnsi="Trebuchet MS" w:cs="Arial"/>
          <w:noProof/>
        </w:rPr>
        <w:t xml:space="preserve">izvedba </w:t>
      </w:r>
      <w:r w:rsidR="00790AE5" w:rsidRPr="0078588F">
        <w:rPr>
          <w:rFonts w:ascii="Trebuchet MS" w:eastAsia="Calibri" w:hAnsi="Trebuchet MS" w:cs="Arial"/>
          <w:noProof/>
        </w:rPr>
        <w:t>priključka  __________/_________, šifra merilnega mesta __________ (v nadaljevanju: priključek) ekonomsko upravičena le, če se bo le-ta dolgoročno uporabljal najmanj v obsegu in trajanju, predvidenima s to pogodbo,</w:t>
      </w:r>
    </w:p>
    <w:p w14:paraId="2089CBA3" w14:textId="4AC0EBD6" w:rsidR="006E4DB7" w:rsidRPr="0078588F" w:rsidRDefault="006E4DB7" w:rsidP="00E952B7">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se ta pogodba sklepa na podlagi 5</w:t>
      </w:r>
      <w:r w:rsidR="00E255AE">
        <w:rPr>
          <w:rFonts w:ascii="Trebuchet MS" w:eastAsia="Calibri" w:hAnsi="Trebuchet MS" w:cs="Arial"/>
          <w:noProof/>
        </w:rPr>
        <w:t>2</w:t>
      </w:r>
      <w:r w:rsidRPr="0078588F">
        <w:rPr>
          <w:rFonts w:ascii="Trebuchet MS" w:eastAsia="Calibri" w:hAnsi="Trebuchet MS" w:cs="Arial"/>
          <w:noProof/>
        </w:rPr>
        <w:t>. člena Sistemskih obratovalnih navodil za prenos</w:t>
      </w:r>
      <w:r w:rsidR="00625357">
        <w:rPr>
          <w:rFonts w:ascii="Trebuchet MS" w:eastAsia="Calibri" w:hAnsi="Trebuchet MS" w:cs="Arial"/>
          <w:noProof/>
        </w:rPr>
        <w:t>ni sistem</w:t>
      </w:r>
      <w:r w:rsidRPr="0078588F">
        <w:rPr>
          <w:rFonts w:ascii="Trebuchet MS" w:eastAsia="Calibri" w:hAnsi="Trebuchet MS" w:cs="Arial"/>
          <w:noProof/>
        </w:rPr>
        <w:t xml:space="preserve"> zemeljskega plina (Uradni list RS, št. </w:t>
      </w:r>
      <w:r w:rsidR="00E255AE">
        <w:rPr>
          <w:rFonts w:ascii="Trebuchet MS" w:eastAsia="Calibri" w:hAnsi="Trebuchet MS" w:cs="Arial"/>
          <w:noProof/>
        </w:rPr>
        <w:t>55/15</w:t>
      </w:r>
      <w:r w:rsidR="00FC1E1B">
        <w:rPr>
          <w:rFonts w:ascii="Trebuchet MS" w:eastAsia="Calibri" w:hAnsi="Trebuchet MS" w:cs="Arial"/>
          <w:noProof/>
        </w:rPr>
        <w:t xml:space="preserve">, </w:t>
      </w:r>
      <w:r w:rsidR="002E78B6">
        <w:rPr>
          <w:rFonts w:ascii="Trebuchet MS" w:eastAsia="Calibri" w:hAnsi="Trebuchet MS" w:cs="Arial"/>
          <w:noProof/>
        </w:rPr>
        <w:t>80/17</w:t>
      </w:r>
      <w:r w:rsidR="00FC1E1B">
        <w:rPr>
          <w:rFonts w:ascii="Trebuchet MS" w:eastAsia="Calibri" w:hAnsi="Trebuchet MS" w:cs="Arial"/>
          <w:noProof/>
        </w:rPr>
        <w:t xml:space="preserve">, </w:t>
      </w:r>
      <w:r w:rsidR="00FC1E1B" w:rsidRPr="00FC1E1B">
        <w:rPr>
          <w:rFonts w:ascii="Trebuchet MS" w:eastAsia="Calibri" w:hAnsi="Trebuchet MS" w:cs="Arial"/>
          <w:noProof/>
        </w:rPr>
        <w:t>152/20</w:t>
      </w:r>
      <w:r w:rsidR="003B584B">
        <w:rPr>
          <w:rFonts w:ascii="Trebuchet MS" w:eastAsia="Calibri" w:hAnsi="Trebuchet MS" w:cs="Arial"/>
          <w:noProof/>
        </w:rPr>
        <w:t xml:space="preserve">, </w:t>
      </w:r>
      <w:r w:rsidR="00E952B7" w:rsidRPr="00E952B7">
        <w:rPr>
          <w:rFonts w:ascii="Trebuchet MS" w:eastAsia="Calibri" w:hAnsi="Trebuchet MS" w:cs="Arial"/>
          <w:noProof/>
        </w:rPr>
        <w:t>204/21 - ZOP, 136/22, 42/23</w:t>
      </w:r>
      <w:r w:rsidRPr="0078588F">
        <w:rPr>
          <w:rFonts w:ascii="Trebuchet MS" w:eastAsia="Calibri" w:hAnsi="Trebuchet MS" w:cs="Arial"/>
          <w:noProof/>
        </w:rPr>
        <w:t>; v nadaljnjem besedilu: SON)</w:t>
      </w:r>
      <w:r w:rsidR="00FC1E1B">
        <w:rPr>
          <w:rFonts w:ascii="Trebuchet MS" w:eastAsia="Calibri" w:hAnsi="Trebuchet MS" w:cs="Arial"/>
          <w:noProof/>
        </w:rPr>
        <w:t>,</w:t>
      </w:r>
    </w:p>
    <w:p w14:paraId="6155E23D" w14:textId="77777777" w:rsidR="00D0512F" w:rsidRPr="0078588F" w:rsidRDefault="00D0512F" w:rsidP="00790AE5">
      <w:pPr>
        <w:spacing w:after="0" w:line="240" w:lineRule="auto"/>
        <w:contextualSpacing/>
        <w:jc w:val="both"/>
        <w:rPr>
          <w:rFonts w:ascii="Trebuchet MS" w:eastAsia="Calibri" w:hAnsi="Trebuchet MS" w:cs="Arial"/>
        </w:rPr>
      </w:pPr>
    </w:p>
    <w:p w14:paraId="36D51694" w14:textId="45B9BEF4"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ter se na podlagi tega dogovori</w:t>
      </w:r>
      <w:r w:rsidR="00E952B7">
        <w:rPr>
          <w:rFonts w:ascii="Trebuchet MS" w:eastAsia="Calibri" w:hAnsi="Trebuchet MS" w:cs="Arial"/>
        </w:rPr>
        <w:t>jo</w:t>
      </w:r>
      <w:r w:rsidRPr="0078588F">
        <w:rPr>
          <w:rFonts w:ascii="Trebuchet MS" w:eastAsia="Calibri" w:hAnsi="Trebuchet MS" w:cs="Arial"/>
        </w:rPr>
        <w:t>, kot sledi.</w:t>
      </w:r>
    </w:p>
    <w:p w14:paraId="27CFEC21" w14:textId="77777777" w:rsidR="00790AE5" w:rsidRPr="0078588F" w:rsidRDefault="00790AE5" w:rsidP="00790AE5">
      <w:pPr>
        <w:spacing w:after="0" w:line="240" w:lineRule="auto"/>
        <w:contextualSpacing/>
        <w:jc w:val="both"/>
        <w:rPr>
          <w:rFonts w:ascii="Trebuchet MS" w:eastAsia="Calibri" w:hAnsi="Trebuchet MS" w:cs="Arial"/>
        </w:rPr>
      </w:pPr>
    </w:p>
    <w:p w14:paraId="6EA288F3" w14:textId="2DFA13DF" w:rsidR="00790AE5" w:rsidRDefault="00790AE5" w:rsidP="00790AE5">
      <w:pPr>
        <w:spacing w:after="0" w:line="240" w:lineRule="auto"/>
        <w:contextualSpacing/>
        <w:jc w:val="both"/>
        <w:rPr>
          <w:rFonts w:ascii="Trebuchet MS" w:eastAsia="Calibri" w:hAnsi="Trebuchet MS" w:cs="Arial"/>
        </w:rPr>
      </w:pPr>
    </w:p>
    <w:p w14:paraId="6DD92CE6" w14:textId="77C75A6E" w:rsidR="00E952B7" w:rsidRDefault="00E952B7" w:rsidP="00790AE5">
      <w:pPr>
        <w:spacing w:after="0" w:line="240" w:lineRule="auto"/>
        <w:contextualSpacing/>
        <w:jc w:val="both"/>
        <w:rPr>
          <w:rFonts w:ascii="Trebuchet MS" w:eastAsia="Calibri" w:hAnsi="Trebuchet MS" w:cs="Arial"/>
        </w:rPr>
      </w:pPr>
    </w:p>
    <w:p w14:paraId="35E52B77" w14:textId="58C885E6" w:rsidR="00E952B7" w:rsidRDefault="00E952B7" w:rsidP="00790AE5">
      <w:pPr>
        <w:spacing w:after="0" w:line="240" w:lineRule="auto"/>
        <w:contextualSpacing/>
        <w:jc w:val="both"/>
        <w:rPr>
          <w:rFonts w:ascii="Trebuchet MS" w:eastAsia="Calibri" w:hAnsi="Trebuchet MS" w:cs="Arial"/>
        </w:rPr>
      </w:pPr>
    </w:p>
    <w:p w14:paraId="1FC5BD85" w14:textId="6043FBC5" w:rsidR="00E952B7" w:rsidRDefault="00E952B7" w:rsidP="00790AE5">
      <w:pPr>
        <w:spacing w:after="0" w:line="240" w:lineRule="auto"/>
        <w:contextualSpacing/>
        <w:jc w:val="both"/>
        <w:rPr>
          <w:rFonts w:ascii="Trebuchet MS" w:eastAsia="Calibri" w:hAnsi="Trebuchet MS" w:cs="Arial"/>
        </w:rPr>
      </w:pPr>
    </w:p>
    <w:p w14:paraId="2B1EA1BD" w14:textId="77777777" w:rsidR="00E952B7" w:rsidRPr="0078588F" w:rsidRDefault="00E952B7" w:rsidP="00790AE5">
      <w:pPr>
        <w:spacing w:after="0" w:line="240" w:lineRule="auto"/>
        <w:contextualSpacing/>
        <w:jc w:val="both"/>
        <w:rPr>
          <w:rFonts w:ascii="Trebuchet MS" w:eastAsia="Calibri" w:hAnsi="Trebuchet MS" w:cs="Arial"/>
        </w:rPr>
      </w:pPr>
    </w:p>
    <w:p w14:paraId="6C6CBFBF"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 PREDMET POGODBE</w:t>
      </w:r>
    </w:p>
    <w:p w14:paraId="2304EAC4" w14:textId="77777777" w:rsidR="00790AE5" w:rsidRPr="0078588F" w:rsidRDefault="00790AE5" w:rsidP="00790AE5">
      <w:pPr>
        <w:spacing w:after="0" w:line="240" w:lineRule="auto"/>
        <w:contextualSpacing/>
        <w:jc w:val="both"/>
        <w:rPr>
          <w:rFonts w:ascii="Trebuchet MS" w:eastAsia="Calibri" w:hAnsi="Trebuchet MS" w:cs="Arial"/>
        </w:rPr>
      </w:pPr>
    </w:p>
    <w:p w14:paraId="0EAF15BB"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6DE16712" w14:textId="77777777" w:rsidR="00790AE5" w:rsidRPr="0078588F" w:rsidRDefault="00790AE5" w:rsidP="00790AE5">
      <w:pPr>
        <w:spacing w:after="0" w:line="240" w:lineRule="auto"/>
        <w:ind w:left="720"/>
        <w:contextualSpacing/>
        <w:jc w:val="both"/>
        <w:rPr>
          <w:rFonts w:ascii="Trebuchet MS" w:eastAsia="Calibri" w:hAnsi="Trebuchet MS" w:cs="Arial"/>
        </w:rPr>
      </w:pPr>
    </w:p>
    <w:p w14:paraId="7B3C09F5" w14:textId="1B9AEE6F"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S to pogodbo pogodben</w:t>
      </w:r>
      <w:r w:rsidR="00E952B7">
        <w:rPr>
          <w:rFonts w:ascii="Trebuchet MS" w:eastAsia="Calibri" w:hAnsi="Trebuchet MS" w:cs="Arial"/>
        </w:rPr>
        <w:t>e</w:t>
      </w:r>
      <w:r w:rsidRPr="0078588F">
        <w:rPr>
          <w:rFonts w:ascii="Trebuchet MS" w:eastAsia="Calibri" w:hAnsi="Trebuchet MS" w:cs="Arial"/>
        </w:rPr>
        <w:t xml:space="preserve"> strank</w:t>
      </w:r>
      <w:r w:rsidR="00E952B7">
        <w:rPr>
          <w:rFonts w:ascii="Trebuchet MS" w:eastAsia="Calibri" w:hAnsi="Trebuchet MS" w:cs="Arial"/>
        </w:rPr>
        <w:t>e</w:t>
      </w:r>
      <w:r w:rsidRPr="0078588F">
        <w:rPr>
          <w:rFonts w:ascii="Trebuchet MS" w:eastAsia="Calibri" w:hAnsi="Trebuchet MS" w:cs="Arial"/>
        </w:rPr>
        <w:t xml:space="preserve"> ureja</w:t>
      </w:r>
      <w:r w:rsidR="00E952B7">
        <w:rPr>
          <w:rFonts w:ascii="Trebuchet MS" w:eastAsia="Calibri" w:hAnsi="Trebuchet MS" w:cs="Arial"/>
        </w:rPr>
        <w:t>jo</w:t>
      </w:r>
      <w:r w:rsidRPr="0078588F">
        <w:rPr>
          <w:rFonts w:ascii="Trebuchet MS" w:eastAsia="Calibri" w:hAnsi="Trebuchet MS" w:cs="Arial"/>
        </w:rPr>
        <w:t xml:space="preserve"> medsebojna razme</w:t>
      </w:r>
      <w:r w:rsidR="002E78B6">
        <w:rPr>
          <w:rFonts w:ascii="Trebuchet MS" w:eastAsia="Calibri" w:hAnsi="Trebuchet MS" w:cs="Arial"/>
        </w:rPr>
        <w:t>rja, povezana s priključitvijo u</w:t>
      </w:r>
      <w:r w:rsidRPr="0078588F">
        <w:rPr>
          <w:rFonts w:ascii="Trebuchet MS" w:eastAsia="Calibri" w:hAnsi="Trebuchet MS" w:cs="Arial"/>
        </w:rPr>
        <w:t>porabnika na prenosni sistem plina, premoženjskimi vprašanji v zvezi s priključkom, vzdrževanjem priključka in druga medsebojna razmerja, ki zadevajo priključek in priključitev.</w:t>
      </w:r>
    </w:p>
    <w:p w14:paraId="4956F5E9" w14:textId="77777777" w:rsidR="00790AE5" w:rsidRDefault="00790AE5" w:rsidP="00790AE5">
      <w:pPr>
        <w:spacing w:after="0" w:line="120" w:lineRule="auto"/>
        <w:contextualSpacing/>
        <w:jc w:val="both"/>
        <w:rPr>
          <w:rFonts w:ascii="Trebuchet MS" w:eastAsia="Calibri" w:hAnsi="Trebuchet MS" w:cs="Arial"/>
        </w:rPr>
      </w:pPr>
    </w:p>
    <w:p w14:paraId="4A33414C" w14:textId="43152190" w:rsidR="002E78B6" w:rsidRDefault="002E78B6" w:rsidP="00790AE5">
      <w:pPr>
        <w:spacing w:after="0" w:line="240" w:lineRule="auto"/>
        <w:contextualSpacing/>
        <w:jc w:val="both"/>
        <w:rPr>
          <w:rFonts w:ascii="Trebuchet MS" w:eastAsia="Calibri" w:hAnsi="Trebuchet MS" w:cs="Arial"/>
        </w:rPr>
      </w:pPr>
    </w:p>
    <w:p w14:paraId="1CB563F6" w14:textId="77777777" w:rsidR="00E952B7" w:rsidRPr="0078588F" w:rsidRDefault="00E952B7" w:rsidP="00790AE5">
      <w:pPr>
        <w:spacing w:after="0" w:line="240" w:lineRule="auto"/>
        <w:contextualSpacing/>
        <w:jc w:val="both"/>
        <w:rPr>
          <w:rFonts w:ascii="Trebuchet MS" w:eastAsia="Calibri" w:hAnsi="Trebuchet MS" w:cs="Arial"/>
        </w:rPr>
      </w:pPr>
    </w:p>
    <w:p w14:paraId="2B5CEF6E"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II. TEHNIČNI OPIS PRIKLJUČKA</w:t>
      </w:r>
    </w:p>
    <w:p w14:paraId="275A1B3D" w14:textId="77777777" w:rsidR="00790AE5" w:rsidRPr="0078588F" w:rsidRDefault="00790AE5" w:rsidP="00790AE5">
      <w:pPr>
        <w:spacing w:after="0" w:line="240" w:lineRule="auto"/>
        <w:contextualSpacing/>
        <w:jc w:val="both"/>
        <w:rPr>
          <w:rFonts w:ascii="Trebuchet MS" w:eastAsia="Calibri" w:hAnsi="Trebuchet MS" w:cs="Arial"/>
        </w:rPr>
      </w:pPr>
    </w:p>
    <w:p w14:paraId="46D3C98D"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45E8109F" w14:textId="77777777" w:rsidR="00790AE5" w:rsidRPr="0078588F" w:rsidRDefault="00790AE5" w:rsidP="00790AE5">
      <w:pPr>
        <w:spacing w:after="0" w:line="240" w:lineRule="auto"/>
        <w:contextualSpacing/>
        <w:jc w:val="both"/>
        <w:rPr>
          <w:rFonts w:ascii="Trebuchet MS" w:eastAsia="Calibri" w:hAnsi="Trebuchet MS" w:cs="Arial"/>
        </w:rPr>
      </w:pPr>
    </w:p>
    <w:p w14:paraId="72D27AE7" w14:textId="78CB8CD9"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Pogodben</w:t>
      </w:r>
      <w:r w:rsidR="000913CA">
        <w:rPr>
          <w:rFonts w:ascii="Trebuchet MS" w:eastAsia="Calibri" w:hAnsi="Trebuchet MS" w:cs="Arial"/>
        </w:rPr>
        <w:t>e</w:t>
      </w:r>
      <w:r w:rsidRPr="0078588F">
        <w:rPr>
          <w:rFonts w:ascii="Trebuchet MS" w:eastAsia="Calibri" w:hAnsi="Trebuchet MS" w:cs="Arial"/>
        </w:rPr>
        <w:t xml:space="preserve"> strank</w:t>
      </w:r>
      <w:r w:rsidR="000913CA">
        <w:rPr>
          <w:rFonts w:ascii="Trebuchet MS" w:eastAsia="Calibri" w:hAnsi="Trebuchet MS" w:cs="Arial"/>
        </w:rPr>
        <w:t>e</w:t>
      </w:r>
      <w:r w:rsidR="007D0EBE">
        <w:rPr>
          <w:rFonts w:ascii="Trebuchet MS" w:eastAsia="Calibri" w:hAnsi="Trebuchet MS" w:cs="Arial"/>
        </w:rPr>
        <w:t xml:space="preserve"> se dogovori</w:t>
      </w:r>
      <w:r w:rsidR="00E952B7">
        <w:rPr>
          <w:rFonts w:ascii="Trebuchet MS" w:eastAsia="Calibri" w:hAnsi="Trebuchet MS" w:cs="Arial"/>
        </w:rPr>
        <w:t>jo</w:t>
      </w:r>
      <w:r w:rsidR="002E78B6">
        <w:rPr>
          <w:rFonts w:ascii="Trebuchet MS" w:eastAsia="Calibri" w:hAnsi="Trebuchet MS" w:cs="Arial"/>
        </w:rPr>
        <w:t>, da bo izvajalec omogočil u</w:t>
      </w:r>
      <w:r w:rsidRPr="0078588F">
        <w:rPr>
          <w:rFonts w:ascii="Trebuchet MS" w:eastAsia="Calibri" w:hAnsi="Trebuchet MS" w:cs="Arial"/>
        </w:rPr>
        <w:t xml:space="preserve">porabniku priključitev na prenosni sistem plina </w:t>
      </w:r>
      <w:r w:rsidR="00ED7F20" w:rsidRPr="0078588F">
        <w:rPr>
          <w:rFonts w:ascii="Trebuchet MS" w:eastAsia="Calibri" w:hAnsi="Trebuchet MS" w:cs="Arial"/>
        </w:rPr>
        <w:t xml:space="preserve">in </w:t>
      </w:r>
      <w:r w:rsidRPr="0078588F">
        <w:rPr>
          <w:rFonts w:ascii="Trebuchet MS" w:eastAsia="Calibri" w:hAnsi="Trebuchet MS" w:cs="Arial"/>
        </w:rPr>
        <w:t>dolgoročno uporabo priključka</w:t>
      </w:r>
      <w:r w:rsidR="00ED7F20" w:rsidRPr="0078588F">
        <w:rPr>
          <w:rFonts w:ascii="Trebuchet MS" w:eastAsia="Calibri" w:hAnsi="Trebuchet MS" w:cs="Arial"/>
        </w:rPr>
        <w:t xml:space="preserve"> za namen </w:t>
      </w:r>
      <w:r w:rsidR="00E952B7" w:rsidRPr="00E952B7">
        <w:rPr>
          <w:rFonts w:ascii="Trebuchet MS" w:eastAsia="Calibri" w:hAnsi="Trebuchet MS" w:cs="Arial"/>
        </w:rPr>
        <w:t xml:space="preserve">izvajanja gospodarske javne službe operaterja distribucijskega sistema plina na območju občine </w:t>
      </w:r>
      <w:r w:rsidR="00E952B7">
        <w:rPr>
          <w:rFonts w:ascii="Trebuchet MS" w:eastAsia="Calibri" w:hAnsi="Trebuchet MS" w:cs="Arial"/>
        </w:rPr>
        <w:t xml:space="preserve">____________, </w:t>
      </w:r>
      <w:r w:rsidRPr="0078588F">
        <w:rPr>
          <w:rFonts w:ascii="Trebuchet MS" w:eastAsia="Calibri" w:hAnsi="Trebuchet MS" w:cs="Arial"/>
        </w:rPr>
        <w:t>z naslednjimi karakteristikami:</w:t>
      </w:r>
    </w:p>
    <w:p w14:paraId="0FC1D347" w14:textId="77777777" w:rsidR="00790AE5" w:rsidRPr="0078588F" w:rsidRDefault="00790AE5" w:rsidP="00790AE5">
      <w:pPr>
        <w:spacing w:after="0" w:line="240" w:lineRule="auto"/>
        <w:contextualSpacing/>
        <w:jc w:val="both"/>
        <w:rPr>
          <w:rFonts w:ascii="Trebuchet MS" w:eastAsia="Calibri" w:hAnsi="Trebuchet MS" w:cs="Arial"/>
        </w:rPr>
      </w:pPr>
    </w:p>
    <w:tbl>
      <w:tblPr>
        <w:tblW w:w="92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928"/>
        <w:gridCol w:w="4282"/>
      </w:tblGrid>
      <w:tr w:rsidR="0078588F" w:rsidRPr="0078588F" w14:paraId="6CE459EB" w14:textId="77777777" w:rsidTr="00F675A3">
        <w:tc>
          <w:tcPr>
            <w:tcW w:w="4928" w:type="dxa"/>
            <w:shd w:val="clear" w:color="auto" w:fill="auto"/>
            <w:vAlign w:val="bottom"/>
          </w:tcPr>
          <w:p w14:paraId="19D2F8E0" w14:textId="77777777" w:rsidR="00790AE5" w:rsidRPr="0078588F" w:rsidRDefault="00790AE5" w:rsidP="00517164">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 xml:space="preserve">1. </w:t>
            </w:r>
            <w:r w:rsidR="00517164" w:rsidRPr="0078588F">
              <w:rPr>
                <w:rFonts w:ascii="Trebuchet MS" w:eastAsia="Times New Roman" w:hAnsi="Trebuchet MS" w:cs="Arial"/>
              </w:rPr>
              <w:t>Priključno mesto</w:t>
            </w:r>
            <w:r w:rsidR="00D973E8">
              <w:rPr>
                <w:rFonts w:ascii="Trebuchet MS" w:eastAsia="Times New Roman" w:hAnsi="Trebuchet MS" w:cs="Arial"/>
              </w:rPr>
              <w:t xml:space="preserve"> (točka priključitve) in meja lastništva priključka</w:t>
            </w:r>
            <w:r w:rsidRPr="0078588F">
              <w:rPr>
                <w:rFonts w:ascii="Trebuchet MS" w:eastAsia="Times New Roman" w:hAnsi="Trebuchet MS" w:cs="Arial"/>
              </w:rPr>
              <w:t>:</w:t>
            </w:r>
          </w:p>
        </w:tc>
        <w:tc>
          <w:tcPr>
            <w:tcW w:w="4282" w:type="dxa"/>
            <w:shd w:val="clear" w:color="auto" w:fill="auto"/>
          </w:tcPr>
          <w:p w14:paraId="4DA2780D" w14:textId="77777777" w:rsidR="00790AE5" w:rsidRPr="0078588F" w:rsidDel="008F7C56" w:rsidRDefault="00D973E8" w:rsidP="00D973E8">
            <w:pPr>
              <w:spacing w:after="0" w:line="360" w:lineRule="auto"/>
              <w:contextualSpacing/>
              <w:jc w:val="both"/>
              <w:rPr>
                <w:rFonts w:ascii="Trebuchet MS" w:eastAsia="Times New Roman" w:hAnsi="Trebuchet MS" w:cs="Arial"/>
                <w:noProof/>
              </w:rPr>
            </w:pPr>
            <w:r>
              <w:rPr>
                <w:rFonts w:ascii="Trebuchet MS" w:eastAsia="Times New Roman" w:hAnsi="Trebuchet MS" w:cs="Arial"/>
                <w:noProof/>
              </w:rPr>
              <w:t>1 m izven ograje MRP</w:t>
            </w:r>
            <w:r w:rsidR="00790AE5" w:rsidRPr="0078588F">
              <w:rPr>
                <w:rFonts w:ascii="Trebuchet MS" w:eastAsia="Times New Roman" w:hAnsi="Trebuchet MS" w:cs="Arial"/>
                <w:noProof/>
              </w:rPr>
              <w:t xml:space="preserve"> ________________</w:t>
            </w:r>
          </w:p>
        </w:tc>
      </w:tr>
      <w:tr w:rsidR="0078588F" w:rsidRPr="0078588F" w14:paraId="338F359F" w14:textId="77777777" w:rsidTr="00F675A3">
        <w:tc>
          <w:tcPr>
            <w:tcW w:w="4928" w:type="dxa"/>
            <w:shd w:val="clear" w:color="auto" w:fill="auto"/>
            <w:vAlign w:val="bottom"/>
          </w:tcPr>
          <w:p w14:paraId="0F5A8C5A" w14:textId="77777777" w:rsidR="00790AE5" w:rsidRPr="0078588F" w:rsidRDefault="00790AE5" w:rsidP="00ED7F20">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 xml:space="preserve">2. Lokacija </w:t>
            </w:r>
            <w:r w:rsidR="00ED7F20" w:rsidRPr="0078588F">
              <w:rPr>
                <w:rFonts w:ascii="Trebuchet MS" w:eastAsia="Times New Roman" w:hAnsi="Trebuchet MS" w:cs="Arial"/>
              </w:rPr>
              <w:t>priključnega mesta</w:t>
            </w:r>
            <w:r w:rsidRPr="0078588F">
              <w:rPr>
                <w:rFonts w:ascii="Trebuchet MS" w:eastAsia="Times New Roman" w:hAnsi="Trebuchet MS" w:cs="Arial"/>
              </w:rPr>
              <w:t>:</w:t>
            </w:r>
          </w:p>
        </w:tc>
        <w:tc>
          <w:tcPr>
            <w:tcW w:w="4282" w:type="dxa"/>
            <w:shd w:val="clear" w:color="auto" w:fill="auto"/>
          </w:tcPr>
          <w:p w14:paraId="1FC71577" w14:textId="77777777" w:rsidR="00790AE5" w:rsidRPr="0078588F" w:rsidDel="008F7C56" w:rsidRDefault="00D973E8" w:rsidP="00790AE5">
            <w:pPr>
              <w:spacing w:after="0" w:line="360" w:lineRule="auto"/>
              <w:contextualSpacing/>
              <w:jc w:val="both"/>
              <w:rPr>
                <w:rFonts w:ascii="Trebuchet MS" w:eastAsia="Times New Roman" w:hAnsi="Trebuchet MS" w:cs="Arial"/>
              </w:rPr>
            </w:pPr>
            <w:r>
              <w:rPr>
                <w:rFonts w:ascii="Trebuchet MS" w:eastAsia="Times New Roman" w:hAnsi="Trebuchet MS" w:cs="Arial"/>
              </w:rPr>
              <w:t>parc. št. _______,</w:t>
            </w:r>
            <w:r w:rsidR="00790AE5" w:rsidRPr="0078588F">
              <w:rPr>
                <w:rFonts w:ascii="Trebuchet MS" w:eastAsia="Times New Roman" w:hAnsi="Trebuchet MS" w:cs="Arial"/>
              </w:rPr>
              <w:t>k.o. ______________</w:t>
            </w:r>
          </w:p>
        </w:tc>
      </w:tr>
      <w:tr w:rsidR="0078588F" w:rsidRPr="0078588F" w14:paraId="19234461" w14:textId="77777777" w:rsidTr="00F675A3">
        <w:tc>
          <w:tcPr>
            <w:tcW w:w="4928" w:type="dxa"/>
            <w:shd w:val="clear" w:color="auto" w:fill="auto"/>
            <w:vAlign w:val="bottom"/>
          </w:tcPr>
          <w:p w14:paraId="1808E1DE"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3. Šifra merilnega mesta:</w:t>
            </w:r>
          </w:p>
        </w:tc>
        <w:tc>
          <w:tcPr>
            <w:tcW w:w="4282" w:type="dxa"/>
            <w:shd w:val="clear" w:color="auto" w:fill="auto"/>
          </w:tcPr>
          <w:p w14:paraId="27CDB19B" w14:textId="77777777" w:rsidR="00790AE5" w:rsidRPr="0078588F" w:rsidDel="008F7C56"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_________________</w:t>
            </w:r>
          </w:p>
        </w:tc>
      </w:tr>
      <w:tr w:rsidR="0078588F" w:rsidRPr="0078588F" w14:paraId="5F9D838E" w14:textId="77777777" w:rsidTr="00F675A3">
        <w:tc>
          <w:tcPr>
            <w:tcW w:w="4928" w:type="dxa"/>
            <w:shd w:val="clear" w:color="auto" w:fill="auto"/>
            <w:vAlign w:val="bottom"/>
          </w:tcPr>
          <w:p w14:paraId="7902F222" w14:textId="77777777" w:rsidR="00790AE5" w:rsidRPr="0078588F" w:rsidRDefault="00790AE5" w:rsidP="00654351">
            <w:pPr>
              <w:spacing w:after="0" w:line="360" w:lineRule="auto"/>
              <w:contextualSpacing/>
              <w:rPr>
                <w:rFonts w:ascii="Trebuchet MS" w:eastAsia="Times New Roman" w:hAnsi="Trebuchet MS" w:cs="Arial"/>
              </w:rPr>
            </w:pPr>
            <w:r w:rsidRPr="0078588F">
              <w:rPr>
                <w:rFonts w:ascii="Trebuchet MS" w:eastAsia="Times New Roman" w:hAnsi="Trebuchet MS" w:cs="Arial"/>
              </w:rPr>
              <w:t>4. Lokacija merilnega mesta in primopredajno mesto:</w:t>
            </w:r>
          </w:p>
        </w:tc>
        <w:tc>
          <w:tcPr>
            <w:tcW w:w="4282" w:type="dxa"/>
            <w:shd w:val="clear" w:color="auto" w:fill="auto"/>
          </w:tcPr>
          <w:p w14:paraId="01100BB3" w14:textId="77777777" w:rsidR="00790AE5" w:rsidRPr="0078588F" w:rsidDel="008F7C56" w:rsidRDefault="00790AE5" w:rsidP="00790AE5">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noProof/>
              </w:rPr>
              <w:t>MRP ___________/_____________</w:t>
            </w:r>
          </w:p>
        </w:tc>
      </w:tr>
      <w:tr w:rsidR="0078588F" w:rsidRPr="0078588F" w14:paraId="05D84611" w14:textId="77777777" w:rsidTr="00F675A3">
        <w:tc>
          <w:tcPr>
            <w:tcW w:w="4928" w:type="dxa"/>
            <w:shd w:val="clear" w:color="auto" w:fill="auto"/>
            <w:vAlign w:val="bottom"/>
          </w:tcPr>
          <w:p w14:paraId="38CCBAE6"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5. Lastništvo merilnega mesta:</w:t>
            </w:r>
          </w:p>
        </w:tc>
        <w:tc>
          <w:tcPr>
            <w:tcW w:w="4282" w:type="dxa"/>
            <w:shd w:val="clear" w:color="auto" w:fill="auto"/>
          </w:tcPr>
          <w:p w14:paraId="212AE678" w14:textId="77777777" w:rsidR="00790AE5" w:rsidRPr="0078588F" w:rsidDel="008F7C56" w:rsidRDefault="00790AE5" w:rsidP="00790AE5">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noProof/>
              </w:rPr>
              <w:t>Izvajalec</w:t>
            </w:r>
          </w:p>
        </w:tc>
      </w:tr>
      <w:tr w:rsidR="0078588F" w:rsidRPr="0078588F" w14:paraId="1CB81549" w14:textId="77777777" w:rsidTr="00F675A3">
        <w:tc>
          <w:tcPr>
            <w:tcW w:w="4928" w:type="dxa"/>
            <w:shd w:val="clear" w:color="auto" w:fill="auto"/>
            <w:vAlign w:val="bottom"/>
          </w:tcPr>
          <w:p w14:paraId="55049DB1"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6. Predajni tlak in toleranca predajnega tlaka:</w:t>
            </w:r>
          </w:p>
        </w:tc>
        <w:tc>
          <w:tcPr>
            <w:tcW w:w="4282" w:type="dxa"/>
            <w:shd w:val="clear" w:color="auto" w:fill="auto"/>
          </w:tcPr>
          <w:p w14:paraId="2D226CE3" w14:textId="77777777" w:rsidR="00790AE5" w:rsidRPr="0078588F" w:rsidDel="008F7C56"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noProof/>
              </w:rPr>
              <w:t>___</w:t>
            </w:r>
            <w:r w:rsidRPr="0078588F">
              <w:rPr>
                <w:rFonts w:ascii="Trebuchet MS" w:eastAsia="Times New Roman" w:hAnsi="Trebuchet MS" w:cs="Arial"/>
              </w:rPr>
              <w:t xml:space="preserve"> bar (min. ____ bar; max. ____ bar)</w:t>
            </w:r>
          </w:p>
        </w:tc>
      </w:tr>
      <w:tr w:rsidR="0078588F" w:rsidRPr="0078588F" w14:paraId="33A3B18A" w14:textId="77777777" w:rsidTr="00F675A3">
        <w:tc>
          <w:tcPr>
            <w:tcW w:w="4928" w:type="dxa"/>
            <w:shd w:val="clear" w:color="auto" w:fill="auto"/>
            <w:vAlign w:val="bottom"/>
          </w:tcPr>
          <w:p w14:paraId="5D155CAC"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7. Največji pretok:</w:t>
            </w:r>
          </w:p>
        </w:tc>
        <w:tc>
          <w:tcPr>
            <w:tcW w:w="4282" w:type="dxa"/>
            <w:shd w:val="clear" w:color="auto" w:fill="auto"/>
          </w:tcPr>
          <w:p w14:paraId="17911372" w14:textId="77777777" w:rsidR="00790AE5" w:rsidRPr="0078588F" w:rsidDel="008F7C56" w:rsidRDefault="00790AE5" w:rsidP="00D973E8">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rPr>
              <w:t xml:space="preserve">___ </w:t>
            </w:r>
            <w:r w:rsidR="00D973E8">
              <w:rPr>
                <w:rFonts w:ascii="Trebuchet MS" w:eastAsia="Times New Roman" w:hAnsi="Trebuchet MS" w:cs="Arial"/>
              </w:rPr>
              <w:t xml:space="preserve"> Nm</w:t>
            </w:r>
            <w:r w:rsidR="00D973E8">
              <w:rPr>
                <w:rFonts w:ascii="Trebuchet MS" w:eastAsia="Times New Roman" w:hAnsi="Trebuchet MS" w:cs="Arial"/>
                <w:vertAlign w:val="superscript"/>
              </w:rPr>
              <w:t>3</w:t>
            </w:r>
            <w:r w:rsidR="00ED7F20" w:rsidRPr="0078588F">
              <w:rPr>
                <w:rFonts w:ascii="Trebuchet MS" w:eastAsia="Times New Roman" w:hAnsi="Trebuchet MS" w:cs="Arial"/>
              </w:rPr>
              <w:t>/h</w:t>
            </w:r>
          </w:p>
        </w:tc>
      </w:tr>
      <w:tr w:rsidR="0078588F" w:rsidRPr="0078588F" w14:paraId="2B44AF84" w14:textId="77777777" w:rsidTr="00F675A3">
        <w:tc>
          <w:tcPr>
            <w:tcW w:w="4928" w:type="dxa"/>
            <w:shd w:val="clear" w:color="auto" w:fill="auto"/>
            <w:vAlign w:val="bottom"/>
          </w:tcPr>
          <w:p w14:paraId="29DECCA8" w14:textId="77777777" w:rsidR="00790AE5" w:rsidRPr="0078588F" w:rsidRDefault="00790AE5" w:rsidP="00790AE5">
            <w:pPr>
              <w:spacing w:after="0" w:line="360" w:lineRule="auto"/>
              <w:contextualSpacing/>
              <w:jc w:val="both"/>
              <w:rPr>
                <w:rFonts w:ascii="Trebuchet MS" w:eastAsia="Times New Roman" w:hAnsi="Trebuchet MS" w:cs="Arial"/>
              </w:rPr>
            </w:pPr>
            <w:r w:rsidRPr="0078588F">
              <w:rPr>
                <w:rFonts w:ascii="Trebuchet MS" w:eastAsia="Times New Roman" w:hAnsi="Trebuchet MS" w:cs="Arial"/>
              </w:rPr>
              <w:t>8. Najmanjši pretok:</w:t>
            </w:r>
          </w:p>
        </w:tc>
        <w:tc>
          <w:tcPr>
            <w:tcW w:w="4282" w:type="dxa"/>
            <w:shd w:val="clear" w:color="auto" w:fill="auto"/>
          </w:tcPr>
          <w:p w14:paraId="635E147B" w14:textId="77777777" w:rsidR="00790AE5" w:rsidRPr="0078588F" w:rsidDel="008F7C56" w:rsidRDefault="00790AE5" w:rsidP="00D973E8">
            <w:pPr>
              <w:spacing w:after="0" w:line="360" w:lineRule="auto"/>
              <w:contextualSpacing/>
              <w:jc w:val="both"/>
              <w:rPr>
                <w:rFonts w:ascii="Trebuchet MS" w:eastAsia="Times New Roman" w:hAnsi="Trebuchet MS" w:cs="Arial"/>
                <w:noProof/>
              </w:rPr>
            </w:pPr>
            <w:r w:rsidRPr="0078588F">
              <w:rPr>
                <w:rFonts w:ascii="Trebuchet MS" w:eastAsia="Times New Roman" w:hAnsi="Trebuchet MS" w:cs="Arial"/>
              </w:rPr>
              <w:t xml:space="preserve">___ </w:t>
            </w:r>
            <w:r w:rsidR="00D973E8">
              <w:rPr>
                <w:rFonts w:ascii="Trebuchet MS" w:eastAsia="Times New Roman" w:hAnsi="Trebuchet MS" w:cs="Arial"/>
              </w:rPr>
              <w:t xml:space="preserve"> Nm</w:t>
            </w:r>
            <w:r w:rsidR="00D973E8">
              <w:rPr>
                <w:rFonts w:ascii="Trebuchet MS" w:eastAsia="Times New Roman" w:hAnsi="Trebuchet MS" w:cs="Arial"/>
                <w:vertAlign w:val="superscript"/>
              </w:rPr>
              <w:t>3</w:t>
            </w:r>
            <w:r w:rsidR="00ED7F20" w:rsidRPr="0078588F">
              <w:rPr>
                <w:rFonts w:ascii="Trebuchet MS" w:eastAsia="Times New Roman" w:hAnsi="Trebuchet MS" w:cs="Arial"/>
              </w:rPr>
              <w:t>/</w:t>
            </w:r>
            <w:r w:rsidR="00ED7F20" w:rsidRPr="00D973E8">
              <w:rPr>
                <w:rFonts w:ascii="Trebuchet MS" w:eastAsia="Times New Roman" w:hAnsi="Trebuchet MS" w:cs="Arial"/>
              </w:rPr>
              <w:t>h</w:t>
            </w:r>
          </w:p>
        </w:tc>
      </w:tr>
    </w:tbl>
    <w:p w14:paraId="050E25F6" w14:textId="77777777" w:rsidR="00790AE5" w:rsidRPr="0078588F" w:rsidRDefault="00790AE5" w:rsidP="00790AE5">
      <w:pPr>
        <w:spacing w:after="0" w:line="240" w:lineRule="auto"/>
        <w:contextualSpacing/>
        <w:jc w:val="both"/>
        <w:rPr>
          <w:rFonts w:ascii="Trebuchet MS" w:eastAsia="Calibri" w:hAnsi="Trebuchet MS" w:cs="Arial"/>
        </w:rPr>
      </w:pPr>
    </w:p>
    <w:p w14:paraId="5AF4F8E8" w14:textId="77777777" w:rsidR="008D713B" w:rsidRPr="0078588F" w:rsidRDefault="008D713B" w:rsidP="00790AE5">
      <w:pPr>
        <w:spacing w:after="0" w:line="240" w:lineRule="auto"/>
        <w:contextualSpacing/>
        <w:jc w:val="both"/>
        <w:rPr>
          <w:rFonts w:ascii="Trebuchet MS" w:eastAsia="Calibri" w:hAnsi="Trebuchet MS" w:cs="Arial"/>
        </w:rPr>
      </w:pPr>
    </w:p>
    <w:p w14:paraId="02FDD36C"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III. OBVEZNOSTI POGODBENIH STRANK</w:t>
      </w:r>
    </w:p>
    <w:p w14:paraId="5EA4825E" w14:textId="77777777" w:rsidR="00790AE5" w:rsidRPr="0078588F" w:rsidRDefault="00790AE5" w:rsidP="00790AE5">
      <w:pPr>
        <w:spacing w:after="0" w:line="240" w:lineRule="auto"/>
        <w:ind w:left="357" w:hanging="357"/>
        <w:contextualSpacing/>
        <w:jc w:val="both"/>
        <w:rPr>
          <w:rFonts w:ascii="Trebuchet MS" w:eastAsia="Calibri" w:hAnsi="Trebuchet MS" w:cs="Arial"/>
        </w:rPr>
      </w:pPr>
    </w:p>
    <w:p w14:paraId="682A2977"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485987E" w14:textId="77777777" w:rsidR="00790AE5" w:rsidRPr="0078588F" w:rsidRDefault="00790AE5" w:rsidP="00790AE5">
      <w:pPr>
        <w:spacing w:after="0" w:line="240" w:lineRule="auto"/>
        <w:contextualSpacing/>
        <w:jc w:val="center"/>
        <w:rPr>
          <w:rFonts w:ascii="Trebuchet MS" w:eastAsia="Calibri" w:hAnsi="Trebuchet MS" w:cs="Arial"/>
        </w:rPr>
      </w:pPr>
    </w:p>
    <w:p w14:paraId="0437E096" w14:textId="77777777" w:rsidR="0081343E" w:rsidRDefault="00790AE5" w:rsidP="00790AE5">
      <w:p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 xml:space="preserve">Na podlagi uvodnih ugotovitev bo </w:t>
      </w:r>
      <w:r w:rsidR="002E78B6">
        <w:rPr>
          <w:rFonts w:ascii="Trebuchet MS" w:eastAsia="Calibri" w:hAnsi="Trebuchet MS" w:cs="Arial"/>
          <w:noProof/>
        </w:rPr>
        <w:t>i</w:t>
      </w:r>
      <w:r w:rsidRPr="0078588F">
        <w:rPr>
          <w:rFonts w:ascii="Trebuchet MS" w:eastAsia="Calibri" w:hAnsi="Trebuchet MS" w:cs="Arial"/>
          <w:noProof/>
        </w:rPr>
        <w:t>zvajalec najkasneje do datuma začetka uporabe priključka, navedenega v 5. členu</w:t>
      </w:r>
      <w:r w:rsidR="00ED7F20" w:rsidRPr="0078588F">
        <w:rPr>
          <w:rFonts w:ascii="Trebuchet MS" w:eastAsia="Calibri" w:hAnsi="Trebuchet MS" w:cs="Arial"/>
          <w:noProof/>
        </w:rPr>
        <w:t xml:space="preserve"> te pogodbe</w:t>
      </w:r>
      <w:r w:rsidRPr="0078588F">
        <w:rPr>
          <w:rFonts w:ascii="Trebuchet MS" w:eastAsia="Calibri" w:hAnsi="Trebuchet MS" w:cs="Arial"/>
          <w:noProof/>
        </w:rPr>
        <w:t>,</w:t>
      </w:r>
      <w:r w:rsidR="0081343E">
        <w:rPr>
          <w:rFonts w:ascii="Trebuchet MS" w:eastAsia="Calibri" w:hAnsi="Trebuchet MS" w:cs="Arial"/>
          <w:noProof/>
        </w:rPr>
        <w:t xml:space="preserve"> izvedel naslednja dela:</w:t>
      </w:r>
    </w:p>
    <w:p w14:paraId="6EAF808E" w14:textId="77777777" w:rsidR="00A056F9" w:rsidRDefault="00A056F9" w:rsidP="00E85949">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pripravl</w:t>
      </w:r>
      <w:r w:rsidR="00654351">
        <w:rPr>
          <w:rFonts w:ascii="Trebuchet MS" w:eastAsia="Calibri" w:hAnsi="Trebuchet MS" w:cs="Arial"/>
          <w:noProof/>
        </w:rPr>
        <w:t>j</w:t>
      </w:r>
      <w:r>
        <w:rPr>
          <w:rFonts w:ascii="Trebuchet MS" w:eastAsia="Calibri" w:hAnsi="Trebuchet MS" w:cs="Arial"/>
          <w:noProof/>
        </w:rPr>
        <w:t>alna dela:_____________________________________</w:t>
      </w:r>
    </w:p>
    <w:p w14:paraId="5DE3ABEA" w14:textId="77777777" w:rsidR="00A056F9" w:rsidRDefault="00A056F9" w:rsidP="00E85949">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gradbena dela:________________________________________</w:t>
      </w:r>
    </w:p>
    <w:p w14:paraId="0247123E" w14:textId="77777777" w:rsidR="00A056F9" w:rsidRDefault="00A056F9" w:rsidP="00E85949">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strojna dela:__________________________________________</w:t>
      </w:r>
    </w:p>
    <w:p w14:paraId="7B938D04" w14:textId="77777777" w:rsidR="002C0950" w:rsidRDefault="002C0950" w:rsidP="00F1364E">
      <w:pPr>
        <w:spacing w:after="0" w:line="240" w:lineRule="auto"/>
        <w:jc w:val="both"/>
        <w:rPr>
          <w:rFonts w:ascii="Trebuchet MS" w:eastAsia="Calibri" w:hAnsi="Trebuchet MS" w:cs="Arial"/>
          <w:noProof/>
        </w:rPr>
      </w:pPr>
    </w:p>
    <w:p w14:paraId="6695D102" w14:textId="77777777" w:rsidR="00790AE5" w:rsidRPr="00F1364E" w:rsidRDefault="00A056F9" w:rsidP="00F1364E">
      <w:pPr>
        <w:spacing w:after="0" w:line="240" w:lineRule="auto"/>
        <w:jc w:val="both"/>
        <w:rPr>
          <w:rFonts w:ascii="Trebuchet MS" w:eastAsia="Calibri" w:hAnsi="Trebuchet MS" w:cs="Arial"/>
          <w:noProof/>
        </w:rPr>
      </w:pPr>
      <w:r>
        <w:rPr>
          <w:rFonts w:ascii="Trebuchet MS" w:eastAsia="Calibri" w:hAnsi="Trebuchet MS" w:cs="Arial"/>
          <w:noProof/>
        </w:rPr>
        <w:t xml:space="preserve">vse </w:t>
      </w:r>
      <w:r w:rsidR="00790AE5" w:rsidRPr="00F1364E">
        <w:rPr>
          <w:rFonts w:ascii="Trebuchet MS" w:eastAsia="Calibri" w:hAnsi="Trebuchet MS" w:cs="Arial"/>
          <w:noProof/>
        </w:rPr>
        <w:t>pod pogoji, da:</w:t>
      </w:r>
    </w:p>
    <w:p w14:paraId="1C80228E" w14:textId="77777777" w:rsidR="00ED7F20" w:rsidRPr="0078588F" w:rsidRDefault="00ED7F20" w:rsidP="00790AE5">
      <w:pPr>
        <w:spacing w:after="0" w:line="240" w:lineRule="auto"/>
        <w:contextualSpacing/>
        <w:jc w:val="both"/>
        <w:rPr>
          <w:rFonts w:ascii="Trebuchet MS" w:eastAsia="Calibri" w:hAnsi="Trebuchet MS" w:cs="Arial"/>
          <w:noProof/>
        </w:rPr>
      </w:pPr>
    </w:p>
    <w:p w14:paraId="7ABA597B" w14:textId="77777777" w:rsidR="00790AE5" w:rsidRPr="0078588F" w:rsidRDefault="00790AE5" w:rsidP="00790AE5">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bo ta pogodba sklenjena najkasneje ___ mesecev pred predvidenim začetkom uporabe priključka,</w:t>
      </w:r>
    </w:p>
    <w:p w14:paraId="5A07B0DA" w14:textId="77777777" w:rsidR="00790AE5" w:rsidRDefault="00790AE5" w:rsidP="00790AE5">
      <w:pPr>
        <w:numPr>
          <w:ilvl w:val="0"/>
          <w:numId w:val="2"/>
        </w:numPr>
        <w:spacing w:before="240" w:after="0" w:line="240" w:lineRule="auto"/>
        <w:contextualSpacing/>
        <w:jc w:val="both"/>
        <w:rPr>
          <w:rFonts w:ascii="Trebuchet MS" w:eastAsia="Calibri" w:hAnsi="Trebuchet MS" w:cs="Arial"/>
          <w:noProof/>
        </w:rPr>
      </w:pPr>
      <w:r w:rsidRPr="0078588F">
        <w:rPr>
          <w:rFonts w:ascii="Trebuchet MS" w:eastAsia="Calibri" w:hAnsi="Trebuchet MS" w:cs="Arial"/>
          <w:noProof/>
        </w:rPr>
        <w:t>bo vsa dela možno izvesti kot vzdrževalna dela v javno korist,</w:t>
      </w:r>
    </w:p>
    <w:p w14:paraId="74188E0F" w14:textId="77777777" w:rsidR="001428A3" w:rsidRPr="001428A3" w:rsidRDefault="00754E90" w:rsidP="00F1364E">
      <w:pPr>
        <w:numPr>
          <w:ilvl w:val="0"/>
          <w:numId w:val="2"/>
        </w:numPr>
        <w:spacing w:before="240" w:after="0" w:line="240" w:lineRule="auto"/>
        <w:contextualSpacing/>
        <w:jc w:val="both"/>
        <w:rPr>
          <w:rFonts w:ascii="Trebuchet MS" w:eastAsia="Calibri" w:hAnsi="Trebuchet MS" w:cs="Arial"/>
          <w:noProof/>
        </w:rPr>
      </w:pPr>
      <w:r>
        <w:rPr>
          <w:rFonts w:ascii="Trebuchet MS" w:eastAsia="Calibri" w:hAnsi="Trebuchet MS" w:cs="Arial"/>
          <w:noProof/>
        </w:rPr>
        <w:t>Varianta: bo Izvajalec najkasneje do dne __________pridobil pravnomočno gradbeno dovoljenje</w:t>
      </w:r>
      <w:r w:rsidR="001428A3">
        <w:rPr>
          <w:rFonts w:ascii="Trebuchet MS" w:eastAsia="Calibri" w:hAnsi="Trebuchet MS" w:cs="Arial"/>
          <w:noProof/>
        </w:rPr>
        <w:t xml:space="preserve"> </w:t>
      </w:r>
      <w:r w:rsidR="001428A3" w:rsidRPr="00F1364E">
        <w:rPr>
          <w:rFonts w:ascii="Trebuchet MS" w:eastAsia="Calibri" w:hAnsi="Trebuchet MS" w:cs="Arial"/>
          <w:noProof/>
        </w:rPr>
        <w:t>(kar bo mogoče v kolikor npr. pri pridobivanju pravic graditi ne bo neurejenega oziroma težje rešljivega zemljiškoknjižnega stanja, ki bi pomenilo dolgotrajnejše pridobivanje pravic graditi)</w:t>
      </w:r>
      <w:r w:rsidRPr="00F1364E">
        <w:rPr>
          <w:rFonts w:ascii="Trebuchet MS" w:eastAsia="Calibri" w:hAnsi="Trebuchet MS" w:cs="Arial"/>
          <w:noProof/>
        </w:rPr>
        <w:t>;</w:t>
      </w:r>
    </w:p>
    <w:p w14:paraId="6D0EC0BE" w14:textId="77777777" w:rsidR="00790AE5" w:rsidRDefault="00790AE5" w:rsidP="00790AE5">
      <w:pPr>
        <w:numPr>
          <w:ilvl w:val="0"/>
          <w:numId w:val="2"/>
        </w:num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v postopku javnega naročila oddaje del ne bo revizijskih zahtevkov s strani potencialnih izvajalcev</w:t>
      </w:r>
      <w:r w:rsidR="001428A3">
        <w:rPr>
          <w:rFonts w:ascii="Trebuchet MS" w:eastAsia="Calibri" w:hAnsi="Trebuchet MS" w:cs="Arial"/>
          <w:noProof/>
        </w:rPr>
        <w:t>;</w:t>
      </w:r>
    </w:p>
    <w:p w14:paraId="6A053D6B" w14:textId="029C6CF8" w:rsidR="00ED7F20" w:rsidRDefault="000913CA" w:rsidP="00ED7F20">
      <w:pPr>
        <w:spacing w:after="0" w:line="240" w:lineRule="auto"/>
        <w:ind w:left="720"/>
        <w:contextualSpacing/>
        <w:jc w:val="both"/>
        <w:rPr>
          <w:rFonts w:ascii="Trebuchet MS" w:eastAsia="Calibri" w:hAnsi="Trebuchet MS" w:cs="Arial"/>
          <w:noProof/>
        </w:rPr>
      </w:pPr>
      <w:r>
        <w:rPr>
          <w:rFonts w:ascii="Trebuchet MS" w:eastAsia="Calibri" w:hAnsi="Trebuchet MS" w:cs="Arial"/>
          <w:noProof/>
        </w:rPr>
        <w:t>…</w:t>
      </w:r>
    </w:p>
    <w:p w14:paraId="460D27F5" w14:textId="77777777" w:rsidR="000913CA" w:rsidRPr="0078588F" w:rsidRDefault="000913CA" w:rsidP="00ED7F20">
      <w:pPr>
        <w:spacing w:after="0" w:line="240" w:lineRule="auto"/>
        <w:ind w:left="720"/>
        <w:contextualSpacing/>
        <w:jc w:val="both"/>
        <w:rPr>
          <w:rFonts w:ascii="Trebuchet MS" w:eastAsia="Calibri" w:hAnsi="Trebuchet MS" w:cs="Arial"/>
          <w:noProof/>
        </w:rPr>
      </w:pPr>
    </w:p>
    <w:p w14:paraId="66123093" w14:textId="77777777" w:rsidR="00790AE5" w:rsidRPr="0078588F" w:rsidRDefault="00790AE5"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rPr>
      </w:pPr>
      <w:r w:rsidRPr="0078588F">
        <w:rPr>
          <w:rFonts w:ascii="Trebuchet MS" w:eastAsia="Calibri" w:hAnsi="Trebuchet MS" w:cs="Arial"/>
        </w:rPr>
        <w:t>V primeru</w:t>
      </w:r>
      <w:r w:rsidRPr="0078588F">
        <w:rPr>
          <w:rFonts w:ascii="Trebuchet MS" w:eastAsia="Calibri" w:hAnsi="Trebuchet MS" w:cs="Arial"/>
          <w:noProof/>
        </w:rPr>
        <w:t xml:space="preserve"> neizpolnitve kateregakoli izmed navedenih pogojev, se rok pričetka uporabe </w:t>
      </w:r>
      <w:r w:rsidRPr="0078588F">
        <w:rPr>
          <w:rFonts w:ascii="Trebuchet MS" w:eastAsia="Calibri" w:hAnsi="Trebuchet MS" w:cs="Arial"/>
        </w:rPr>
        <w:t>priključka ustrezno</w:t>
      </w:r>
      <w:r w:rsidR="005B649D">
        <w:rPr>
          <w:rFonts w:ascii="Trebuchet MS" w:eastAsia="Calibri" w:hAnsi="Trebuchet MS" w:cs="Arial"/>
        </w:rPr>
        <w:t xml:space="preserve"> </w:t>
      </w:r>
      <w:r w:rsidR="009F47F9">
        <w:rPr>
          <w:rFonts w:ascii="Trebuchet MS" w:eastAsia="Calibri" w:hAnsi="Trebuchet MS" w:cs="Arial"/>
        </w:rPr>
        <w:t>prestavi</w:t>
      </w:r>
      <w:r w:rsidRPr="0078588F">
        <w:rPr>
          <w:rFonts w:ascii="Trebuchet MS" w:eastAsia="Calibri" w:hAnsi="Trebuchet MS" w:cs="Arial"/>
        </w:rPr>
        <w:t>.</w:t>
      </w:r>
    </w:p>
    <w:p w14:paraId="62DE5729" w14:textId="77777777" w:rsidR="00DE13E3" w:rsidRPr="0078588F" w:rsidRDefault="00DE13E3"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p>
    <w:p w14:paraId="06C29EFB" w14:textId="77777777" w:rsidR="00790AE5" w:rsidRDefault="00790AE5"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r w:rsidRPr="0078588F">
        <w:rPr>
          <w:rFonts w:ascii="Trebuchet MS" w:eastAsia="Calibri" w:hAnsi="Trebuchet MS" w:cs="Arial"/>
        </w:rPr>
        <w:t>Izvajalec</w:t>
      </w:r>
      <w:r w:rsidRPr="0078588F">
        <w:rPr>
          <w:rFonts w:ascii="Trebuchet MS" w:eastAsia="Calibri" w:hAnsi="Trebuchet MS" w:cs="Arial"/>
          <w:noProof/>
        </w:rPr>
        <w:t xml:space="preserve"> je investitor in lastnik priključka.</w:t>
      </w:r>
    </w:p>
    <w:p w14:paraId="7359C9EA" w14:textId="30BFB869" w:rsidR="002E78B6" w:rsidRDefault="002E78B6"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p>
    <w:p w14:paraId="46126D4F" w14:textId="77777777" w:rsidR="00705C71" w:rsidRPr="0078588F" w:rsidRDefault="00705C71"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40" w:lineRule="auto"/>
        <w:contextualSpacing/>
        <w:jc w:val="both"/>
        <w:outlineLvl w:val="0"/>
        <w:rPr>
          <w:rFonts w:ascii="Trebuchet MS" w:eastAsia="Calibri" w:hAnsi="Trebuchet MS" w:cs="Arial"/>
          <w:noProof/>
        </w:rPr>
      </w:pPr>
    </w:p>
    <w:p w14:paraId="56A401D4"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6CE70A8A" w14:textId="77777777" w:rsidR="00790AE5" w:rsidRPr="0078588F" w:rsidRDefault="00790AE5" w:rsidP="00790AE5">
      <w:pPr>
        <w:spacing w:after="0" w:line="240" w:lineRule="auto"/>
        <w:contextualSpacing/>
        <w:jc w:val="both"/>
        <w:rPr>
          <w:rFonts w:ascii="Trebuchet MS" w:eastAsia="Calibri" w:hAnsi="Trebuchet MS" w:cs="Arial"/>
        </w:rPr>
      </w:pPr>
    </w:p>
    <w:p w14:paraId="768C38E1" w14:textId="77777777" w:rsidR="00790AE5" w:rsidRPr="0078588F" w:rsidRDefault="00790AE5" w:rsidP="00790AE5">
      <w:pPr>
        <w:spacing w:after="0" w:line="240" w:lineRule="auto"/>
        <w:jc w:val="both"/>
        <w:rPr>
          <w:rFonts w:ascii="Trebuchet MS" w:eastAsia="Times New Roman" w:hAnsi="Trebuchet MS" w:cs="Arial"/>
        </w:rPr>
      </w:pPr>
      <w:r w:rsidRPr="0078588F">
        <w:rPr>
          <w:rFonts w:ascii="Trebuchet MS" w:eastAsia="Times New Roman" w:hAnsi="Trebuchet MS" w:cs="Arial"/>
        </w:rPr>
        <w:t>Uporabnik bo pričel uporabljati priključek najkasneje do dne ___________</w:t>
      </w:r>
      <w:r w:rsidR="002E78B6">
        <w:rPr>
          <w:rFonts w:ascii="Trebuchet MS" w:eastAsia="Times New Roman" w:hAnsi="Trebuchet MS" w:cs="Arial"/>
        </w:rPr>
        <w:t>,</w:t>
      </w:r>
      <w:r w:rsidRPr="0078588F">
        <w:rPr>
          <w:rFonts w:ascii="Trebuchet MS" w:eastAsia="Times New Roman" w:hAnsi="Trebuchet MS" w:cs="Arial"/>
        </w:rPr>
        <w:t xml:space="preserve"> </w:t>
      </w:r>
      <w:r w:rsidR="002E78B6" w:rsidRPr="002E78B6">
        <w:rPr>
          <w:rFonts w:ascii="Trebuchet MS" w:eastAsia="Times New Roman" w:hAnsi="Trebuchet MS" w:cs="Arial"/>
        </w:rPr>
        <w:t xml:space="preserve">v primeru kasnejše izvedbe priključka pa v roku 30-ih dni po datumu, ko bo izvajalec priključek </w:t>
      </w:r>
      <w:r w:rsidR="002E78B6">
        <w:rPr>
          <w:rFonts w:ascii="Trebuchet MS" w:eastAsia="Times New Roman" w:hAnsi="Trebuchet MS" w:cs="Arial"/>
        </w:rPr>
        <w:t>izvedel</w:t>
      </w:r>
      <w:r w:rsidR="002E78B6" w:rsidRPr="002E78B6">
        <w:rPr>
          <w:rFonts w:ascii="Trebuchet MS" w:eastAsia="Times New Roman" w:hAnsi="Trebuchet MS" w:cs="Arial"/>
        </w:rPr>
        <w:t xml:space="preserve"> in usposobil za uporabo ter o tem pisno obvestil uporabnika</w:t>
      </w:r>
      <w:r w:rsidRPr="0078588F">
        <w:rPr>
          <w:rFonts w:ascii="Trebuchet MS" w:eastAsia="Times New Roman" w:hAnsi="Trebuchet MS" w:cs="Arial"/>
        </w:rPr>
        <w:t xml:space="preserve">. </w:t>
      </w:r>
    </w:p>
    <w:p w14:paraId="7C6F0D8A" w14:textId="77777777" w:rsidR="00790AE5" w:rsidRPr="0078588F" w:rsidRDefault="00790AE5" w:rsidP="00790AE5">
      <w:pPr>
        <w:spacing w:after="0" w:line="240" w:lineRule="auto"/>
        <w:jc w:val="both"/>
        <w:rPr>
          <w:rFonts w:ascii="Trebuchet MS" w:eastAsia="Times New Roman" w:hAnsi="Trebuchet MS" w:cs="Arial"/>
          <w:lang w:val="en-GB"/>
        </w:rPr>
      </w:pPr>
    </w:p>
    <w:p w14:paraId="4B676670" w14:textId="77777777" w:rsidR="00790AE5" w:rsidRPr="00F1364E" w:rsidRDefault="00790AE5" w:rsidP="00790AE5">
      <w:pPr>
        <w:spacing w:after="0" w:line="240" w:lineRule="auto"/>
        <w:jc w:val="both"/>
        <w:rPr>
          <w:rFonts w:ascii="Trebuchet MS" w:eastAsia="Times New Roman" w:hAnsi="Trebuchet MS" w:cs="Arial"/>
        </w:rPr>
      </w:pPr>
      <w:r w:rsidRPr="00F1364E">
        <w:rPr>
          <w:rFonts w:ascii="Trebuchet MS" w:eastAsia="Times New Roman" w:hAnsi="Trebuchet MS" w:cs="Arial"/>
        </w:rPr>
        <w:t xml:space="preserve">Uporabnik se s to pogodbo zavezuje, da bo uporabljal priključek </w:t>
      </w:r>
      <w:r w:rsidR="00F1364E" w:rsidRPr="00F1364E">
        <w:rPr>
          <w:rFonts w:ascii="Trebuchet MS" w:eastAsia="Times New Roman" w:hAnsi="Trebuchet MS" w:cs="Arial"/>
        </w:rPr>
        <w:t>v predvidenem obsegu in času</w:t>
      </w:r>
      <w:r w:rsidRPr="00F1364E">
        <w:rPr>
          <w:rFonts w:ascii="Trebuchet MS" w:eastAsia="Times New Roman" w:hAnsi="Trebuchet MS" w:cs="Arial"/>
        </w:rPr>
        <w:t xml:space="preserve">, in sicer </w:t>
      </w:r>
      <w:r w:rsidR="00511069" w:rsidRPr="00F1364E">
        <w:rPr>
          <w:rFonts w:ascii="Trebuchet MS" w:eastAsia="Times New Roman" w:hAnsi="Trebuchet MS" w:cs="Arial"/>
        </w:rPr>
        <w:t xml:space="preserve">se zavezuje v tem času uporabljati priključek </w:t>
      </w:r>
      <w:r w:rsidRPr="00F1364E">
        <w:rPr>
          <w:rFonts w:ascii="Trebuchet MS" w:eastAsia="Times New Roman" w:hAnsi="Trebuchet MS" w:cs="Arial"/>
        </w:rPr>
        <w:t xml:space="preserve">najmanj v </w:t>
      </w:r>
      <w:r w:rsidR="00DE13E3" w:rsidRPr="00F1364E">
        <w:rPr>
          <w:rFonts w:ascii="Trebuchet MS" w:eastAsia="Times New Roman" w:hAnsi="Trebuchet MS" w:cs="Arial"/>
        </w:rPr>
        <w:t xml:space="preserve">napovedanem obsegu </w:t>
      </w:r>
      <w:r w:rsidR="00511069" w:rsidRPr="00F1364E">
        <w:rPr>
          <w:rFonts w:ascii="Trebuchet MS" w:eastAsia="Times New Roman" w:hAnsi="Trebuchet MS" w:cs="Arial"/>
        </w:rPr>
        <w:t xml:space="preserve">kot sledi </w:t>
      </w:r>
      <w:r w:rsidRPr="00F1364E">
        <w:rPr>
          <w:rFonts w:ascii="Trebuchet MS" w:eastAsia="Times New Roman" w:hAnsi="Trebuchet MS" w:cs="Arial"/>
        </w:rPr>
        <w:t xml:space="preserve">(v </w:t>
      </w:r>
      <w:r w:rsidR="00DE13E3" w:rsidRPr="00F1364E">
        <w:rPr>
          <w:rFonts w:ascii="Trebuchet MS" w:eastAsia="Times New Roman" w:hAnsi="Trebuchet MS" w:cs="Arial"/>
        </w:rPr>
        <w:t>kWh</w:t>
      </w:r>
      <w:r w:rsidRPr="00F1364E">
        <w:rPr>
          <w:rFonts w:ascii="Trebuchet MS" w:eastAsia="Times New Roman" w:hAnsi="Trebuchet MS" w:cs="Arial"/>
        </w:rPr>
        <w:t>/dan/leto):</w:t>
      </w:r>
    </w:p>
    <w:p w14:paraId="7D2F1694" w14:textId="77777777" w:rsidR="00790AE5" w:rsidRPr="0078588F" w:rsidRDefault="00790AE5" w:rsidP="00790AE5">
      <w:pPr>
        <w:spacing w:after="0" w:line="240" w:lineRule="auto"/>
        <w:jc w:val="both"/>
        <w:rPr>
          <w:rFonts w:ascii="Trebuchet MS" w:eastAsia="Times New Roman" w:hAnsi="Trebuchet MS" w:cs="Arial"/>
          <w:lang w:val="en-GB"/>
        </w:rPr>
      </w:pPr>
    </w:p>
    <w:tbl>
      <w:tblPr>
        <w:tblW w:w="4827" w:type="dxa"/>
        <w:jc w:val="center"/>
        <w:tblCellMar>
          <w:left w:w="70" w:type="dxa"/>
          <w:right w:w="70" w:type="dxa"/>
        </w:tblCellMar>
        <w:tblLook w:val="04A0" w:firstRow="1" w:lastRow="0" w:firstColumn="1" w:lastColumn="0" w:noHBand="0" w:noVBand="1"/>
      </w:tblPr>
      <w:tblGrid>
        <w:gridCol w:w="875"/>
        <w:gridCol w:w="240"/>
        <w:gridCol w:w="1342"/>
        <w:gridCol w:w="849"/>
        <w:gridCol w:w="243"/>
        <w:gridCol w:w="1278"/>
      </w:tblGrid>
      <w:tr w:rsidR="0078588F" w:rsidRPr="0078588F" w14:paraId="5CF426BD" w14:textId="77777777" w:rsidTr="00F675A3">
        <w:trPr>
          <w:trHeight w:val="315"/>
          <w:jc w:val="center"/>
        </w:trPr>
        <w:tc>
          <w:tcPr>
            <w:tcW w:w="1115"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tcPr>
          <w:p w14:paraId="128217BE" w14:textId="77777777" w:rsidR="00790AE5" w:rsidRPr="0078588F" w:rsidRDefault="00790AE5"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LETO</w:t>
            </w:r>
          </w:p>
        </w:tc>
        <w:tc>
          <w:tcPr>
            <w:tcW w:w="1342" w:type="dxa"/>
            <w:tcBorders>
              <w:top w:val="single" w:sz="4" w:space="0" w:color="auto"/>
              <w:left w:val="nil"/>
              <w:bottom w:val="single" w:sz="4" w:space="0" w:color="auto"/>
              <w:right w:val="single" w:sz="4" w:space="0" w:color="auto"/>
            </w:tcBorders>
            <w:shd w:val="clear" w:color="auto" w:fill="auto"/>
            <w:noWrap/>
            <w:vAlign w:val="bottom"/>
          </w:tcPr>
          <w:p w14:paraId="23D57DC3" w14:textId="77777777" w:rsidR="00790AE5" w:rsidRPr="0078588F" w:rsidRDefault="00DE13E3"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kWh</w:t>
            </w:r>
            <w:r w:rsidR="00790AE5" w:rsidRPr="0078588F">
              <w:rPr>
                <w:rFonts w:ascii="Trebuchet MS" w:eastAsia="Calibri" w:hAnsi="Trebuchet MS" w:cs="Arial"/>
                <w:b/>
              </w:rPr>
              <w:t>/dan</w:t>
            </w:r>
          </w:p>
        </w:tc>
        <w:tc>
          <w:tcPr>
            <w:tcW w:w="1092" w:type="dxa"/>
            <w:gridSpan w:val="2"/>
            <w:tcBorders>
              <w:top w:val="single" w:sz="4" w:space="0" w:color="auto"/>
              <w:left w:val="nil"/>
              <w:bottom w:val="single" w:sz="4" w:space="0" w:color="auto"/>
              <w:right w:val="single" w:sz="4" w:space="0" w:color="auto"/>
            </w:tcBorders>
            <w:shd w:val="clear" w:color="auto" w:fill="D9D9D9"/>
            <w:noWrap/>
            <w:vAlign w:val="bottom"/>
          </w:tcPr>
          <w:p w14:paraId="50465BFC" w14:textId="77777777" w:rsidR="00790AE5" w:rsidRPr="0078588F" w:rsidRDefault="00790AE5"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LETO</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AA97" w14:textId="77777777" w:rsidR="00790AE5" w:rsidRPr="0078588F" w:rsidRDefault="00DE13E3" w:rsidP="00790AE5">
            <w:pPr>
              <w:spacing w:after="0" w:line="240" w:lineRule="auto"/>
              <w:contextualSpacing/>
              <w:jc w:val="center"/>
              <w:rPr>
                <w:rFonts w:ascii="Trebuchet MS" w:eastAsia="Calibri" w:hAnsi="Trebuchet MS" w:cs="Arial"/>
                <w:b/>
              </w:rPr>
            </w:pPr>
            <w:r w:rsidRPr="0078588F">
              <w:rPr>
                <w:rFonts w:ascii="Trebuchet MS" w:eastAsia="Calibri" w:hAnsi="Trebuchet MS" w:cs="Arial"/>
                <w:b/>
              </w:rPr>
              <w:t>kWh</w:t>
            </w:r>
            <w:r w:rsidR="00790AE5" w:rsidRPr="0078588F">
              <w:rPr>
                <w:rFonts w:ascii="Trebuchet MS" w:eastAsia="Calibri" w:hAnsi="Trebuchet MS" w:cs="Arial"/>
                <w:b/>
              </w:rPr>
              <w:t>/dan</w:t>
            </w:r>
          </w:p>
        </w:tc>
      </w:tr>
      <w:tr w:rsidR="0078588F" w:rsidRPr="0078588F" w14:paraId="4AC32B8A"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1D7F103B"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w:t>
            </w:r>
          </w:p>
        </w:tc>
        <w:tc>
          <w:tcPr>
            <w:tcW w:w="240" w:type="dxa"/>
            <w:tcBorders>
              <w:top w:val="single" w:sz="4" w:space="0" w:color="auto"/>
              <w:left w:val="nil"/>
              <w:bottom w:val="single" w:sz="4" w:space="0" w:color="auto"/>
              <w:right w:val="single" w:sz="4" w:space="0" w:color="auto"/>
            </w:tcBorders>
            <w:shd w:val="clear" w:color="auto" w:fill="D9D9D9"/>
            <w:vAlign w:val="bottom"/>
          </w:tcPr>
          <w:p w14:paraId="2E9E6CAB" w14:textId="77777777" w:rsidR="00790AE5" w:rsidRPr="0078588F" w:rsidRDefault="00790AE5" w:rsidP="00790AE5">
            <w:pPr>
              <w:spacing w:after="0" w:line="240" w:lineRule="auto"/>
              <w:ind w:left="-231" w:firstLine="231"/>
              <w:contextualSpacing/>
              <w:jc w:val="center"/>
              <w:rPr>
                <w:rFonts w:ascii="Trebuchet MS" w:eastAsia="Calibri" w:hAnsi="Trebuchet MS" w:cs="Arial"/>
              </w:rPr>
            </w:pPr>
          </w:p>
        </w:tc>
        <w:tc>
          <w:tcPr>
            <w:tcW w:w="1342" w:type="dxa"/>
            <w:tcBorders>
              <w:top w:val="single" w:sz="4" w:space="0" w:color="auto"/>
              <w:left w:val="nil"/>
              <w:bottom w:val="single" w:sz="4" w:space="0" w:color="auto"/>
              <w:right w:val="single" w:sz="4" w:space="0" w:color="auto"/>
            </w:tcBorders>
            <w:shd w:val="clear" w:color="auto" w:fill="auto"/>
            <w:noWrap/>
            <w:vAlign w:val="bottom"/>
          </w:tcPr>
          <w:p w14:paraId="0EBBAFAB"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14EFAE7"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11</w:t>
            </w:r>
          </w:p>
        </w:tc>
        <w:tc>
          <w:tcPr>
            <w:tcW w:w="243" w:type="dxa"/>
            <w:tcBorders>
              <w:top w:val="single" w:sz="4" w:space="0" w:color="auto"/>
              <w:left w:val="nil"/>
              <w:bottom w:val="single" w:sz="4" w:space="0" w:color="auto"/>
              <w:right w:val="single" w:sz="4" w:space="0" w:color="auto"/>
            </w:tcBorders>
            <w:shd w:val="clear" w:color="auto" w:fill="D9D9D9"/>
            <w:vAlign w:val="bottom"/>
          </w:tcPr>
          <w:p w14:paraId="5DFC4A34"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7A860"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64165341"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3C6A1D9B"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2</w:t>
            </w:r>
          </w:p>
        </w:tc>
        <w:tc>
          <w:tcPr>
            <w:tcW w:w="240" w:type="dxa"/>
            <w:tcBorders>
              <w:top w:val="single" w:sz="4" w:space="0" w:color="auto"/>
              <w:left w:val="nil"/>
              <w:bottom w:val="single" w:sz="4" w:space="0" w:color="auto"/>
              <w:right w:val="single" w:sz="4" w:space="0" w:color="auto"/>
            </w:tcBorders>
            <w:shd w:val="clear" w:color="auto" w:fill="D9D9D9"/>
            <w:vAlign w:val="bottom"/>
          </w:tcPr>
          <w:p w14:paraId="4DFEA04B"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3C58470C"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21AA5D1F"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12</w:t>
            </w:r>
          </w:p>
        </w:tc>
        <w:tc>
          <w:tcPr>
            <w:tcW w:w="243" w:type="dxa"/>
            <w:tcBorders>
              <w:top w:val="single" w:sz="4" w:space="0" w:color="auto"/>
              <w:left w:val="nil"/>
              <w:bottom w:val="single" w:sz="4" w:space="0" w:color="auto"/>
              <w:right w:val="single" w:sz="4" w:space="0" w:color="auto"/>
            </w:tcBorders>
            <w:shd w:val="clear" w:color="auto" w:fill="D9D9D9"/>
            <w:vAlign w:val="bottom"/>
          </w:tcPr>
          <w:p w14:paraId="1FC325DC"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1C903A39"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1685F443"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4784C772"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3</w:t>
            </w:r>
          </w:p>
        </w:tc>
        <w:tc>
          <w:tcPr>
            <w:tcW w:w="240" w:type="dxa"/>
            <w:tcBorders>
              <w:top w:val="single" w:sz="4" w:space="0" w:color="auto"/>
              <w:left w:val="nil"/>
              <w:bottom w:val="single" w:sz="4" w:space="0" w:color="auto"/>
              <w:right w:val="single" w:sz="4" w:space="0" w:color="auto"/>
            </w:tcBorders>
            <w:shd w:val="clear" w:color="auto" w:fill="D9D9D9"/>
            <w:vAlign w:val="bottom"/>
          </w:tcPr>
          <w:p w14:paraId="4BE42A4B"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0B375CD6"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65F12C32"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13</w:t>
            </w:r>
          </w:p>
        </w:tc>
        <w:tc>
          <w:tcPr>
            <w:tcW w:w="243" w:type="dxa"/>
            <w:tcBorders>
              <w:top w:val="single" w:sz="4" w:space="0" w:color="auto"/>
              <w:left w:val="nil"/>
              <w:bottom w:val="single" w:sz="4" w:space="0" w:color="auto"/>
              <w:right w:val="single" w:sz="4" w:space="0" w:color="auto"/>
            </w:tcBorders>
            <w:shd w:val="clear" w:color="auto" w:fill="D9D9D9"/>
            <w:vAlign w:val="bottom"/>
          </w:tcPr>
          <w:p w14:paraId="70396BAE"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65E4D32B"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3337B13E"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2BF86770"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4</w:t>
            </w:r>
          </w:p>
        </w:tc>
        <w:tc>
          <w:tcPr>
            <w:tcW w:w="240" w:type="dxa"/>
            <w:tcBorders>
              <w:top w:val="single" w:sz="4" w:space="0" w:color="auto"/>
              <w:left w:val="nil"/>
              <w:bottom w:val="single" w:sz="4" w:space="0" w:color="auto"/>
              <w:right w:val="single" w:sz="4" w:space="0" w:color="auto"/>
            </w:tcBorders>
            <w:shd w:val="clear" w:color="auto" w:fill="D9D9D9"/>
            <w:vAlign w:val="bottom"/>
          </w:tcPr>
          <w:p w14:paraId="73A4F6E5"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1AA0ACC6"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2110EBE4"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14</w:t>
            </w:r>
          </w:p>
        </w:tc>
        <w:tc>
          <w:tcPr>
            <w:tcW w:w="243" w:type="dxa"/>
            <w:tcBorders>
              <w:top w:val="single" w:sz="4" w:space="0" w:color="auto"/>
              <w:left w:val="nil"/>
              <w:bottom w:val="single" w:sz="4" w:space="0" w:color="auto"/>
              <w:right w:val="single" w:sz="4" w:space="0" w:color="auto"/>
            </w:tcBorders>
            <w:shd w:val="clear" w:color="auto" w:fill="D9D9D9"/>
            <w:vAlign w:val="bottom"/>
          </w:tcPr>
          <w:p w14:paraId="21365A01"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3D27997A"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47F32C95"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7A975BC8"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5</w:t>
            </w:r>
          </w:p>
        </w:tc>
        <w:tc>
          <w:tcPr>
            <w:tcW w:w="240" w:type="dxa"/>
            <w:tcBorders>
              <w:top w:val="single" w:sz="4" w:space="0" w:color="auto"/>
              <w:left w:val="nil"/>
              <w:bottom w:val="single" w:sz="4" w:space="0" w:color="auto"/>
              <w:right w:val="single" w:sz="4" w:space="0" w:color="auto"/>
            </w:tcBorders>
            <w:shd w:val="clear" w:color="auto" w:fill="D9D9D9"/>
            <w:vAlign w:val="bottom"/>
          </w:tcPr>
          <w:p w14:paraId="1BA8F3B5"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3B9A1788"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21859FC3"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15</w:t>
            </w:r>
          </w:p>
        </w:tc>
        <w:tc>
          <w:tcPr>
            <w:tcW w:w="243" w:type="dxa"/>
            <w:tcBorders>
              <w:top w:val="single" w:sz="4" w:space="0" w:color="auto"/>
              <w:left w:val="nil"/>
              <w:bottom w:val="single" w:sz="4" w:space="0" w:color="auto"/>
              <w:right w:val="single" w:sz="4" w:space="0" w:color="auto"/>
            </w:tcBorders>
            <w:shd w:val="clear" w:color="auto" w:fill="D9D9D9"/>
            <w:vAlign w:val="bottom"/>
          </w:tcPr>
          <w:p w14:paraId="1E4ED023"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50938F74"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1AECDF75"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570228FE"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6</w:t>
            </w:r>
          </w:p>
        </w:tc>
        <w:tc>
          <w:tcPr>
            <w:tcW w:w="240" w:type="dxa"/>
            <w:tcBorders>
              <w:top w:val="single" w:sz="4" w:space="0" w:color="auto"/>
              <w:left w:val="nil"/>
              <w:bottom w:val="single" w:sz="4" w:space="0" w:color="auto"/>
              <w:right w:val="single" w:sz="4" w:space="0" w:color="auto"/>
            </w:tcBorders>
            <w:shd w:val="clear" w:color="auto" w:fill="D9D9D9"/>
            <w:vAlign w:val="bottom"/>
          </w:tcPr>
          <w:p w14:paraId="08EB8273"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4DF83803"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4689BACF"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16</w:t>
            </w:r>
          </w:p>
        </w:tc>
        <w:tc>
          <w:tcPr>
            <w:tcW w:w="243" w:type="dxa"/>
            <w:tcBorders>
              <w:top w:val="single" w:sz="4" w:space="0" w:color="auto"/>
              <w:left w:val="nil"/>
              <w:bottom w:val="single" w:sz="4" w:space="0" w:color="auto"/>
              <w:right w:val="single" w:sz="4" w:space="0" w:color="auto"/>
            </w:tcBorders>
            <w:shd w:val="clear" w:color="auto" w:fill="D9D9D9"/>
            <w:vAlign w:val="bottom"/>
          </w:tcPr>
          <w:p w14:paraId="2CD06A5F"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528D89D0"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3887603F"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0C455EC1"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7</w:t>
            </w:r>
          </w:p>
        </w:tc>
        <w:tc>
          <w:tcPr>
            <w:tcW w:w="240" w:type="dxa"/>
            <w:tcBorders>
              <w:top w:val="single" w:sz="4" w:space="0" w:color="auto"/>
              <w:left w:val="nil"/>
              <w:bottom w:val="single" w:sz="4" w:space="0" w:color="auto"/>
              <w:right w:val="single" w:sz="4" w:space="0" w:color="auto"/>
            </w:tcBorders>
            <w:shd w:val="clear" w:color="auto" w:fill="D9D9D9"/>
            <w:vAlign w:val="bottom"/>
          </w:tcPr>
          <w:p w14:paraId="5C50BE05"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2096B097"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001647A"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17</w:t>
            </w:r>
          </w:p>
        </w:tc>
        <w:tc>
          <w:tcPr>
            <w:tcW w:w="243" w:type="dxa"/>
            <w:tcBorders>
              <w:top w:val="single" w:sz="4" w:space="0" w:color="auto"/>
              <w:left w:val="nil"/>
              <w:bottom w:val="single" w:sz="4" w:space="0" w:color="auto"/>
              <w:right w:val="single" w:sz="4" w:space="0" w:color="auto"/>
            </w:tcBorders>
            <w:shd w:val="clear" w:color="auto" w:fill="D9D9D9"/>
            <w:vAlign w:val="bottom"/>
          </w:tcPr>
          <w:p w14:paraId="60786B11"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06B067B6"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6940F48C"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3C843464"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8</w:t>
            </w:r>
          </w:p>
        </w:tc>
        <w:tc>
          <w:tcPr>
            <w:tcW w:w="240" w:type="dxa"/>
            <w:tcBorders>
              <w:top w:val="single" w:sz="4" w:space="0" w:color="auto"/>
              <w:left w:val="nil"/>
              <w:bottom w:val="single" w:sz="4" w:space="0" w:color="auto"/>
              <w:right w:val="single" w:sz="4" w:space="0" w:color="auto"/>
            </w:tcBorders>
            <w:shd w:val="clear" w:color="auto" w:fill="D9D9D9"/>
            <w:vAlign w:val="bottom"/>
          </w:tcPr>
          <w:p w14:paraId="36DAC28F"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0166C6D0"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EE5CB63"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18</w:t>
            </w:r>
          </w:p>
        </w:tc>
        <w:tc>
          <w:tcPr>
            <w:tcW w:w="243" w:type="dxa"/>
            <w:tcBorders>
              <w:top w:val="single" w:sz="4" w:space="0" w:color="auto"/>
              <w:left w:val="nil"/>
              <w:bottom w:val="single" w:sz="4" w:space="0" w:color="auto"/>
              <w:right w:val="single" w:sz="4" w:space="0" w:color="auto"/>
            </w:tcBorders>
            <w:shd w:val="clear" w:color="auto" w:fill="D9D9D9"/>
            <w:vAlign w:val="bottom"/>
          </w:tcPr>
          <w:p w14:paraId="30B88D27"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330BDD99"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06344A1D"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7BF28103"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9</w:t>
            </w:r>
          </w:p>
        </w:tc>
        <w:tc>
          <w:tcPr>
            <w:tcW w:w="240" w:type="dxa"/>
            <w:tcBorders>
              <w:top w:val="single" w:sz="4" w:space="0" w:color="auto"/>
              <w:left w:val="nil"/>
              <w:bottom w:val="single" w:sz="4" w:space="0" w:color="auto"/>
              <w:right w:val="single" w:sz="4" w:space="0" w:color="auto"/>
            </w:tcBorders>
            <w:shd w:val="clear" w:color="auto" w:fill="D9D9D9"/>
            <w:vAlign w:val="bottom"/>
          </w:tcPr>
          <w:p w14:paraId="214C4E59"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0766625C"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7DD81578"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19</w:t>
            </w:r>
          </w:p>
        </w:tc>
        <w:tc>
          <w:tcPr>
            <w:tcW w:w="243" w:type="dxa"/>
            <w:tcBorders>
              <w:top w:val="single" w:sz="4" w:space="0" w:color="auto"/>
              <w:left w:val="nil"/>
              <w:bottom w:val="single" w:sz="4" w:space="0" w:color="auto"/>
              <w:right w:val="single" w:sz="4" w:space="0" w:color="auto"/>
            </w:tcBorders>
            <w:shd w:val="clear" w:color="auto" w:fill="D9D9D9"/>
            <w:vAlign w:val="bottom"/>
          </w:tcPr>
          <w:p w14:paraId="65BCA9AF"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11C6799E" w14:textId="77777777" w:rsidR="00790AE5" w:rsidRPr="0078588F" w:rsidRDefault="00790AE5" w:rsidP="00790AE5">
            <w:pPr>
              <w:spacing w:after="0" w:line="240" w:lineRule="auto"/>
              <w:contextualSpacing/>
              <w:jc w:val="center"/>
              <w:rPr>
                <w:rFonts w:ascii="Trebuchet MS" w:eastAsia="Calibri" w:hAnsi="Trebuchet MS" w:cs="Arial"/>
              </w:rPr>
            </w:pPr>
          </w:p>
        </w:tc>
      </w:tr>
      <w:tr w:rsidR="0078588F" w:rsidRPr="0078588F" w14:paraId="4A1E4BDA" w14:textId="77777777" w:rsidTr="00F675A3">
        <w:trPr>
          <w:trHeight w:val="315"/>
          <w:jc w:val="center"/>
        </w:trPr>
        <w:tc>
          <w:tcPr>
            <w:tcW w:w="875" w:type="dxa"/>
            <w:tcBorders>
              <w:top w:val="single" w:sz="4" w:space="0" w:color="auto"/>
              <w:left w:val="single" w:sz="4" w:space="0" w:color="auto"/>
              <w:bottom w:val="single" w:sz="4" w:space="0" w:color="auto"/>
            </w:tcBorders>
            <w:shd w:val="clear" w:color="auto" w:fill="D9D9D9"/>
            <w:noWrap/>
            <w:vAlign w:val="bottom"/>
          </w:tcPr>
          <w:p w14:paraId="1F0BF85A"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10</w:t>
            </w:r>
          </w:p>
        </w:tc>
        <w:tc>
          <w:tcPr>
            <w:tcW w:w="240" w:type="dxa"/>
            <w:tcBorders>
              <w:top w:val="single" w:sz="4" w:space="0" w:color="auto"/>
              <w:left w:val="nil"/>
              <w:bottom w:val="single" w:sz="4" w:space="0" w:color="auto"/>
              <w:right w:val="single" w:sz="4" w:space="0" w:color="auto"/>
            </w:tcBorders>
            <w:shd w:val="clear" w:color="auto" w:fill="D9D9D9"/>
            <w:vAlign w:val="bottom"/>
          </w:tcPr>
          <w:p w14:paraId="294368EB" w14:textId="77777777" w:rsidR="00790AE5" w:rsidRPr="0078588F" w:rsidRDefault="00790AE5" w:rsidP="00790AE5">
            <w:pPr>
              <w:spacing w:after="0" w:line="240" w:lineRule="auto"/>
              <w:contextualSpacing/>
              <w:jc w:val="center"/>
              <w:rPr>
                <w:rFonts w:ascii="Trebuchet MS" w:eastAsia="Calibri" w:hAnsi="Trebuchet MS" w:cs="Arial"/>
              </w:rPr>
            </w:pPr>
          </w:p>
        </w:tc>
        <w:tc>
          <w:tcPr>
            <w:tcW w:w="1342" w:type="dxa"/>
            <w:tcBorders>
              <w:top w:val="nil"/>
              <w:left w:val="nil"/>
              <w:bottom w:val="single" w:sz="4" w:space="0" w:color="auto"/>
              <w:right w:val="single" w:sz="4" w:space="0" w:color="auto"/>
            </w:tcBorders>
            <w:shd w:val="clear" w:color="auto" w:fill="auto"/>
            <w:noWrap/>
            <w:vAlign w:val="bottom"/>
          </w:tcPr>
          <w:p w14:paraId="1A1CB925" w14:textId="77777777" w:rsidR="00790AE5" w:rsidRPr="0078588F" w:rsidRDefault="00790AE5" w:rsidP="00790AE5">
            <w:pPr>
              <w:spacing w:after="0" w:line="240" w:lineRule="auto"/>
              <w:contextualSpacing/>
              <w:jc w:val="center"/>
              <w:rPr>
                <w:rFonts w:ascii="Trebuchet MS" w:eastAsia="Calibri" w:hAnsi="Trebuchet MS" w:cs="Arial"/>
              </w:rPr>
            </w:pPr>
          </w:p>
        </w:tc>
        <w:tc>
          <w:tcPr>
            <w:tcW w:w="849" w:type="dxa"/>
            <w:tcBorders>
              <w:top w:val="single" w:sz="4" w:space="0" w:color="auto"/>
              <w:left w:val="nil"/>
              <w:bottom w:val="single" w:sz="4" w:space="0" w:color="auto"/>
            </w:tcBorders>
            <w:shd w:val="clear" w:color="auto" w:fill="D9D9D9"/>
            <w:noWrap/>
            <w:vAlign w:val="bottom"/>
          </w:tcPr>
          <w:p w14:paraId="5AF775A4" w14:textId="77777777" w:rsidR="00790AE5" w:rsidRPr="0078588F" w:rsidRDefault="00790AE5" w:rsidP="00790AE5">
            <w:pPr>
              <w:spacing w:after="0" w:line="240" w:lineRule="auto"/>
              <w:contextualSpacing/>
              <w:jc w:val="center"/>
              <w:rPr>
                <w:rFonts w:ascii="Trebuchet MS" w:eastAsia="Calibri" w:hAnsi="Trebuchet MS" w:cs="Arial"/>
              </w:rPr>
            </w:pPr>
            <w:r w:rsidRPr="0078588F">
              <w:rPr>
                <w:rFonts w:ascii="Trebuchet MS" w:eastAsia="Calibri" w:hAnsi="Trebuchet MS" w:cs="Arial"/>
              </w:rPr>
              <w:t>20</w:t>
            </w:r>
          </w:p>
        </w:tc>
        <w:tc>
          <w:tcPr>
            <w:tcW w:w="243" w:type="dxa"/>
            <w:tcBorders>
              <w:top w:val="single" w:sz="4" w:space="0" w:color="auto"/>
              <w:left w:val="nil"/>
              <w:bottom w:val="single" w:sz="4" w:space="0" w:color="auto"/>
              <w:right w:val="single" w:sz="4" w:space="0" w:color="auto"/>
            </w:tcBorders>
            <w:shd w:val="clear" w:color="auto" w:fill="D9D9D9"/>
            <w:vAlign w:val="bottom"/>
          </w:tcPr>
          <w:p w14:paraId="6268ED11" w14:textId="77777777" w:rsidR="00790AE5" w:rsidRPr="0078588F" w:rsidRDefault="00790AE5" w:rsidP="00790AE5">
            <w:pPr>
              <w:spacing w:after="0" w:line="240" w:lineRule="auto"/>
              <w:contextualSpacing/>
              <w:jc w:val="center"/>
              <w:rPr>
                <w:rFonts w:ascii="Trebuchet MS" w:eastAsia="Calibri" w:hAnsi="Trebuchet MS" w:cs="Arial"/>
              </w:rPr>
            </w:pPr>
          </w:p>
        </w:tc>
        <w:tc>
          <w:tcPr>
            <w:tcW w:w="1278" w:type="dxa"/>
            <w:tcBorders>
              <w:top w:val="nil"/>
              <w:left w:val="single" w:sz="4" w:space="0" w:color="auto"/>
              <w:bottom w:val="single" w:sz="4" w:space="0" w:color="auto"/>
              <w:right w:val="single" w:sz="4" w:space="0" w:color="auto"/>
            </w:tcBorders>
            <w:shd w:val="clear" w:color="auto" w:fill="auto"/>
            <w:noWrap/>
            <w:vAlign w:val="bottom"/>
          </w:tcPr>
          <w:p w14:paraId="6E5B92DE" w14:textId="77777777" w:rsidR="00790AE5" w:rsidRPr="0078588F" w:rsidRDefault="00790AE5" w:rsidP="00790AE5">
            <w:pPr>
              <w:spacing w:after="0" w:line="240" w:lineRule="auto"/>
              <w:contextualSpacing/>
              <w:jc w:val="center"/>
              <w:rPr>
                <w:rFonts w:ascii="Trebuchet MS" w:eastAsia="Calibri" w:hAnsi="Trebuchet MS" w:cs="Arial"/>
              </w:rPr>
            </w:pPr>
          </w:p>
        </w:tc>
      </w:tr>
    </w:tbl>
    <w:p w14:paraId="0750D81E" w14:textId="77777777" w:rsidR="007D14E6" w:rsidRPr="0078588F" w:rsidRDefault="007D14E6" w:rsidP="00790AE5">
      <w:pPr>
        <w:spacing w:after="0" w:line="240" w:lineRule="auto"/>
        <w:jc w:val="both"/>
        <w:rPr>
          <w:rFonts w:ascii="Trebuchet MS" w:eastAsia="Times New Roman" w:hAnsi="Trebuchet MS" w:cs="Arial"/>
          <w:lang w:val="en-GB"/>
        </w:rPr>
      </w:pPr>
    </w:p>
    <w:p w14:paraId="437FBC48" w14:textId="77777777" w:rsidR="00790AE5" w:rsidRPr="0078588F" w:rsidRDefault="002E78B6" w:rsidP="00790AE5">
      <w:pPr>
        <w:spacing w:after="0" w:line="240" w:lineRule="auto"/>
        <w:jc w:val="both"/>
        <w:rPr>
          <w:rFonts w:ascii="Trebuchet MS" w:eastAsia="Times New Roman" w:hAnsi="Trebuchet MS" w:cs="Arial"/>
        </w:rPr>
      </w:pPr>
      <w:r>
        <w:rPr>
          <w:rFonts w:ascii="Trebuchet MS" w:eastAsia="Times New Roman" w:hAnsi="Trebuchet MS" w:cs="Arial"/>
        </w:rPr>
        <w:t>Uporabnik in i</w:t>
      </w:r>
      <w:r w:rsidR="00790AE5" w:rsidRPr="00F1364E">
        <w:rPr>
          <w:rFonts w:ascii="Trebuchet MS" w:eastAsia="Times New Roman" w:hAnsi="Trebuchet MS" w:cs="Arial"/>
        </w:rPr>
        <w:t>zvajalec soglašata, da bo</w:t>
      </w:r>
      <w:r w:rsidR="00967708" w:rsidRPr="00F1364E">
        <w:rPr>
          <w:rFonts w:ascii="Trebuchet MS" w:eastAsia="Times New Roman" w:hAnsi="Trebuchet MS" w:cs="Arial"/>
        </w:rPr>
        <w:t xml:space="preserve"> uporabnik</w:t>
      </w:r>
      <w:r w:rsidR="00790AE5" w:rsidRPr="00F1364E">
        <w:rPr>
          <w:rFonts w:ascii="Trebuchet MS" w:eastAsia="Times New Roman" w:hAnsi="Trebuchet MS" w:cs="Arial"/>
        </w:rPr>
        <w:t xml:space="preserve"> </w:t>
      </w:r>
      <w:r w:rsidR="00C22C3C" w:rsidRPr="00F1364E">
        <w:rPr>
          <w:rFonts w:ascii="Trebuchet MS" w:eastAsia="Times New Roman" w:hAnsi="Trebuchet MS" w:cs="Arial"/>
        </w:rPr>
        <w:t xml:space="preserve">obveznost </w:t>
      </w:r>
      <w:r w:rsidR="00790AE5" w:rsidRPr="00F1364E">
        <w:rPr>
          <w:rFonts w:ascii="Trebuchet MS" w:eastAsia="Times New Roman" w:hAnsi="Trebuchet MS" w:cs="Arial"/>
        </w:rPr>
        <w:t>uporabe priključka</w:t>
      </w:r>
      <w:r w:rsidR="003C5044" w:rsidRPr="00F1364E">
        <w:rPr>
          <w:rFonts w:ascii="Trebuchet MS" w:eastAsia="Times New Roman" w:hAnsi="Trebuchet MS" w:cs="Arial"/>
        </w:rPr>
        <w:t xml:space="preserve"> v minimalnem obsegu </w:t>
      </w:r>
      <w:r w:rsidR="00511069" w:rsidRPr="00F1364E">
        <w:rPr>
          <w:rFonts w:ascii="Trebuchet MS" w:eastAsia="Times New Roman" w:hAnsi="Trebuchet MS" w:cs="Arial"/>
        </w:rPr>
        <w:t xml:space="preserve">in trajanju </w:t>
      </w:r>
      <w:r w:rsidR="00790AE5" w:rsidRPr="00F1364E">
        <w:rPr>
          <w:rFonts w:ascii="Trebuchet MS" w:eastAsia="Times New Roman" w:hAnsi="Trebuchet MS" w:cs="Arial"/>
        </w:rPr>
        <w:t xml:space="preserve">po tej pogodbi </w:t>
      </w:r>
      <w:r w:rsidR="00967708" w:rsidRPr="00F1364E">
        <w:rPr>
          <w:rFonts w:ascii="Trebuchet MS" w:eastAsia="Times New Roman" w:hAnsi="Trebuchet MS" w:cs="Arial"/>
        </w:rPr>
        <w:t>izpolnil na način</w:t>
      </w:r>
      <w:r w:rsidR="00790AE5" w:rsidRPr="00F1364E">
        <w:rPr>
          <w:rFonts w:ascii="Trebuchet MS" w:eastAsia="Times New Roman" w:hAnsi="Trebuchet MS" w:cs="Arial"/>
        </w:rPr>
        <w:t xml:space="preserve">, </w:t>
      </w:r>
      <w:r w:rsidR="00967708" w:rsidRPr="0078588F">
        <w:rPr>
          <w:rFonts w:ascii="Trebuchet MS" w:eastAsia="Times New Roman" w:hAnsi="Trebuchet MS" w:cs="Arial"/>
        </w:rPr>
        <w:t xml:space="preserve">da </w:t>
      </w:r>
      <w:r>
        <w:rPr>
          <w:rFonts w:ascii="Trebuchet MS" w:eastAsia="Times New Roman" w:hAnsi="Trebuchet MS" w:cs="Arial"/>
        </w:rPr>
        <w:t>bo z i</w:t>
      </w:r>
      <w:r w:rsidR="00790AE5" w:rsidRPr="0078588F">
        <w:rPr>
          <w:rFonts w:ascii="Trebuchet MS" w:eastAsia="Times New Roman" w:hAnsi="Trebuchet MS" w:cs="Arial"/>
        </w:rPr>
        <w:t xml:space="preserve">zvajalcem sklenil eno ali več pogodb o prenosu za </w:t>
      </w:r>
      <w:r w:rsidR="00595EB7" w:rsidRPr="0078588F">
        <w:rPr>
          <w:rFonts w:ascii="Trebuchet MS" w:eastAsia="Times New Roman" w:hAnsi="Trebuchet MS" w:cs="Arial"/>
        </w:rPr>
        <w:t xml:space="preserve">prenosno </w:t>
      </w:r>
      <w:r w:rsidR="00790AE5" w:rsidRPr="0078588F">
        <w:rPr>
          <w:rFonts w:ascii="Trebuchet MS" w:eastAsia="Times New Roman" w:hAnsi="Trebuchet MS" w:cs="Arial"/>
        </w:rPr>
        <w:t>zmogljivost</w:t>
      </w:r>
      <w:r w:rsidR="00595EB7" w:rsidRPr="0078588F">
        <w:rPr>
          <w:rFonts w:ascii="Trebuchet MS" w:eastAsia="Times New Roman" w:hAnsi="Trebuchet MS" w:cs="Arial"/>
        </w:rPr>
        <w:t xml:space="preserve"> na </w:t>
      </w:r>
      <w:r w:rsidR="00A92B1F" w:rsidRPr="0078588F">
        <w:rPr>
          <w:rFonts w:ascii="Trebuchet MS" w:eastAsia="Times New Roman" w:hAnsi="Trebuchet MS" w:cs="Arial"/>
        </w:rPr>
        <w:t>priključnem mestu iz te pogodbe (izstopna točka)</w:t>
      </w:r>
      <w:r w:rsidR="00790AE5" w:rsidRPr="0078588F">
        <w:rPr>
          <w:rFonts w:ascii="Trebuchet MS" w:eastAsia="Times New Roman" w:hAnsi="Trebuchet MS" w:cs="Arial"/>
        </w:rPr>
        <w:t xml:space="preserve">, </w:t>
      </w:r>
      <w:r w:rsidR="00511069" w:rsidRPr="0078588F">
        <w:rPr>
          <w:rFonts w:ascii="Trebuchet MS" w:eastAsia="Times New Roman" w:hAnsi="Trebuchet MS" w:cs="Arial"/>
        </w:rPr>
        <w:t xml:space="preserve">in sicer najmanj </w:t>
      </w:r>
      <w:r w:rsidR="00790AE5" w:rsidRPr="0078588F">
        <w:rPr>
          <w:rFonts w:ascii="Trebuchet MS" w:eastAsia="Times New Roman" w:hAnsi="Trebuchet MS" w:cs="Arial"/>
        </w:rPr>
        <w:t>v obsegu ter trajanju</w:t>
      </w:r>
      <w:r w:rsidR="00511069" w:rsidRPr="0078588F">
        <w:rPr>
          <w:rFonts w:ascii="Trebuchet MS" w:eastAsia="Times New Roman" w:hAnsi="Trebuchet MS" w:cs="Arial"/>
        </w:rPr>
        <w:t xml:space="preserve"> zakupa</w:t>
      </w:r>
      <w:r w:rsidR="00790AE5" w:rsidRPr="0078588F">
        <w:rPr>
          <w:rFonts w:ascii="Trebuchet MS" w:eastAsia="Times New Roman" w:hAnsi="Trebuchet MS" w:cs="Arial"/>
        </w:rPr>
        <w:t xml:space="preserve">, </w:t>
      </w:r>
      <w:r w:rsidR="00511069" w:rsidRPr="0078588F">
        <w:rPr>
          <w:rFonts w:ascii="Trebuchet MS" w:eastAsia="Times New Roman" w:hAnsi="Trebuchet MS" w:cs="Arial"/>
        </w:rPr>
        <w:t xml:space="preserve">kot se je zavezal </w:t>
      </w:r>
      <w:r w:rsidR="00790AE5" w:rsidRPr="0078588F">
        <w:rPr>
          <w:rFonts w:ascii="Trebuchet MS" w:eastAsia="Times New Roman" w:hAnsi="Trebuchet MS" w:cs="Arial"/>
        </w:rPr>
        <w:t xml:space="preserve">s to pogodbo. </w:t>
      </w:r>
    </w:p>
    <w:p w14:paraId="1666F7A4" w14:textId="77777777" w:rsidR="00C22C3C" w:rsidRPr="0078588F" w:rsidRDefault="00C22C3C" w:rsidP="00790AE5">
      <w:pPr>
        <w:spacing w:after="0" w:line="240" w:lineRule="auto"/>
        <w:jc w:val="both"/>
        <w:rPr>
          <w:rFonts w:ascii="Trebuchet MS" w:eastAsia="Times New Roman" w:hAnsi="Trebuchet MS" w:cs="Arial"/>
        </w:rPr>
      </w:pPr>
    </w:p>
    <w:p w14:paraId="07370E1F" w14:textId="77777777" w:rsidR="007D14E6" w:rsidRDefault="002E78B6" w:rsidP="00C34A0C">
      <w:pPr>
        <w:spacing w:after="0" w:line="240" w:lineRule="auto"/>
        <w:jc w:val="both"/>
        <w:rPr>
          <w:rFonts w:ascii="Trebuchet MS" w:eastAsia="Times New Roman" w:hAnsi="Trebuchet MS" w:cs="Arial"/>
        </w:rPr>
      </w:pPr>
      <w:r>
        <w:rPr>
          <w:rFonts w:ascii="Trebuchet MS" w:eastAsia="Times New Roman" w:hAnsi="Trebuchet MS" w:cs="Arial"/>
        </w:rPr>
        <w:t>Za to pogodbo se šteje, da je u</w:t>
      </w:r>
      <w:r w:rsidR="007D14E6" w:rsidRPr="0078588F">
        <w:rPr>
          <w:rFonts w:ascii="Trebuchet MS" w:eastAsia="Times New Roman" w:hAnsi="Trebuchet MS" w:cs="Arial"/>
        </w:rPr>
        <w:t xml:space="preserve">porabnik uporabljal priključek v takšnem obsegu zmogljivosti (kWh/dan), kot </w:t>
      </w:r>
      <w:r w:rsidR="00CC3FD6" w:rsidRPr="0078588F">
        <w:rPr>
          <w:rFonts w:ascii="Trebuchet MS" w:eastAsia="Times New Roman" w:hAnsi="Trebuchet MS" w:cs="Arial"/>
        </w:rPr>
        <w:t>je po pogodbi o prenosu znašal zakup pogodbenih zmogljivosti na priključnem mestu</w:t>
      </w:r>
      <w:r w:rsidR="00DE79DD" w:rsidRPr="0078588F">
        <w:rPr>
          <w:rFonts w:ascii="Trebuchet MS" w:eastAsia="Times New Roman" w:hAnsi="Trebuchet MS" w:cs="Arial"/>
        </w:rPr>
        <w:t xml:space="preserve"> iz te pogodbe</w:t>
      </w:r>
      <w:r w:rsidR="007D14E6" w:rsidRPr="0078588F">
        <w:rPr>
          <w:rFonts w:ascii="Trebuchet MS" w:eastAsia="Times New Roman" w:hAnsi="Trebuchet MS" w:cs="Arial"/>
        </w:rPr>
        <w:t xml:space="preserve">. </w:t>
      </w:r>
    </w:p>
    <w:p w14:paraId="66256FEF" w14:textId="77777777" w:rsidR="0047006F" w:rsidRDefault="0047006F" w:rsidP="00C34A0C">
      <w:pPr>
        <w:spacing w:after="0" w:line="240" w:lineRule="auto"/>
        <w:jc w:val="both"/>
        <w:rPr>
          <w:rFonts w:ascii="Trebuchet MS" w:eastAsia="Times New Roman" w:hAnsi="Trebuchet MS" w:cs="Arial"/>
        </w:rPr>
      </w:pPr>
    </w:p>
    <w:p w14:paraId="45441843" w14:textId="19E661CB" w:rsidR="0047006F" w:rsidRPr="001F15BE" w:rsidRDefault="0047006F" w:rsidP="00C34A0C">
      <w:pPr>
        <w:spacing w:line="240" w:lineRule="auto"/>
        <w:jc w:val="both"/>
        <w:rPr>
          <w:rFonts w:ascii="Trebuchet MS" w:hAnsi="Trebuchet MS"/>
          <w:iCs/>
        </w:rPr>
      </w:pPr>
      <w:r w:rsidRPr="001F15BE">
        <w:rPr>
          <w:rFonts w:ascii="Trebuchet MS" w:hAnsi="Trebuchet MS"/>
          <w:iCs/>
        </w:rPr>
        <w:t xml:space="preserve">Skladno z izdanim soglasjem za priključitev št. _______ z dne ______, je </w:t>
      </w:r>
      <w:r w:rsidR="002E78B6">
        <w:rPr>
          <w:rFonts w:ascii="Trebuchet MS" w:hAnsi="Trebuchet MS"/>
          <w:iCs/>
        </w:rPr>
        <w:t>u</w:t>
      </w:r>
      <w:r w:rsidRPr="001F15BE">
        <w:rPr>
          <w:rFonts w:ascii="Trebuchet MS" w:hAnsi="Trebuchet MS"/>
          <w:iCs/>
        </w:rPr>
        <w:t xml:space="preserve">porabnik dolžan plačati nesorazmerni del stroškov priključitve, ki </w:t>
      </w:r>
      <w:r w:rsidR="000030B5">
        <w:rPr>
          <w:rFonts w:ascii="Trebuchet MS" w:hAnsi="Trebuchet MS"/>
          <w:iCs/>
        </w:rPr>
        <w:t>znašajo</w:t>
      </w:r>
      <w:r w:rsidRPr="001F15BE">
        <w:rPr>
          <w:rFonts w:ascii="Trebuchet MS" w:hAnsi="Trebuchet MS"/>
          <w:iCs/>
        </w:rPr>
        <w:t xml:space="preserve"> _____ EUR.</w:t>
      </w:r>
    </w:p>
    <w:p w14:paraId="6063A684" w14:textId="77777777" w:rsidR="0047006F" w:rsidRPr="001F15BE" w:rsidRDefault="0047006F" w:rsidP="00C34A0C">
      <w:pPr>
        <w:spacing w:line="240" w:lineRule="auto"/>
        <w:jc w:val="both"/>
        <w:rPr>
          <w:rFonts w:ascii="Trebuchet MS" w:hAnsi="Trebuchet MS"/>
          <w:iCs/>
        </w:rPr>
      </w:pPr>
      <w:r w:rsidRPr="001F15BE">
        <w:rPr>
          <w:rFonts w:ascii="Trebuchet MS" w:hAnsi="Trebuchet MS"/>
          <w:iCs/>
        </w:rPr>
        <w:t xml:space="preserve">Uporabnik bo </w:t>
      </w:r>
      <w:r>
        <w:rPr>
          <w:rFonts w:ascii="Trebuchet MS" w:hAnsi="Trebuchet MS"/>
          <w:iCs/>
        </w:rPr>
        <w:t xml:space="preserve">nesorazmerne </w:t>
      </w:r>
      <w:r w:rsidR="002E78B6">
        <w:rPr>
          <w:rFonts w:ascii="Trebuchet MS" w:hAnsi="Trebuchet MS"/>
          <w:iCs/>
        </w:rPr>
        <w:t>stroške i</w:t>
      </w:r>
      <w:r w:rsidRPr="001F15BE">
        <w:rPr>
          <w:rFonts w:ascii="Trebuchet MS" w:hAnsi="Trebuchet MS"/>
          <w:iCs/>
        </w:rPr>
        <w:t xml:space="preserve">zvajalcu plačal v dveh delih. Prvi del v višini _______ EUR zapade v plačilo v roku </w:t>
      </w:r>
      <w:r w:rsidR="00791945">
        <w:rPr>
          <w:rFonts w:ascii="Trebuchet MS" w:hAnsi="Trebuchet MS"/>
          <w:iCs/>
        </w:rPr>
        <w:t>30</w:t>
      </w:r>
      <w:r w:rsidRPr="001F15BE">
        <w:rPr>
          <w:rFonts w:ascii="Trebuchet MS" w:hAnsi="Trebuchet MS"/>
          <w:iCs/>
        </w:rPr>
        <w:t xml:space="preserve"> dni po datumu pravnomočnosti gradbenega dovoljenja</w:t>
      </w:r>
      <w:r w:rsidR="0049723C">
        <w:rPr>
          <w:rFonts w:ascii="Trebuchet MS" w:hAnsi="Trebuchet MS"/>
          <w:iCs/>
        </w:rPr>
        <w:t xml:space="preserve"> za izgradnjo priključka</w:t>
      </w:r>
      <w:r w:rsidRPr="001F15BE">
        <w:rPr>
          <w:rFonts w:ascii="Trebuchet MS" w:hAnsi="Trebuchet MS"/>
          <w:iCs/>
        </w:rPr>
        <w:t xml:space="preserve">, drugi del v višini </w:t>
      </w:r>
      <w:r w:rsidR="00F1364E">
        <w:rPr>
          <w:rFonts w:ascii="Trebuchet MS" w:hAnsi="Trebuchet MS"/>
          <w:iCs/>
        </w:rPr>
        <w:t>___</w:t>
      </w:r>
      <w:r w:rsidR="00941F63">
        <w:rPr>
          <w:rFonts w:ascii="Trebuchet MS" w:hAnsi="Trebuchet MS"/>
          <w:iCs/>
        </w:rPr>
        <w:t xml:space="preserve"> EUR </w:t>
      </w:r>
      <w:r w:rsidRPr="001F15BE">
        <w:rPr>
          <w:rFonts w:ascii="Trebuchet MS" w:hAnsi="Trebuchet MS"/>
          <w:iCs/>
        </w:rPr>
        <w:t xml:space="preserve">pa je </w:t>
      </w:r>
      <w:r w:rsidR="002E78B6">
        <w:rPr>
          <w:rFonts w:ascii="Trebuchet MS" w:hAnsi="Trebuchet MS"/>
          <w:iCs/>
        </w:rPr>
        <w:t>u</w:t>
      </w:r>
      <w:r w:rsidRPr="001F15BE">
        <w:rPr>
          <w:rFonts w:ascii="Trebuchet MS" w:hAnsi="Trebuchet MS"/>
          <w:iCs/>
        </w:rPr>
        <w:t xml:space="preserve">porabnik dolžan plačati v roku </w:t>
      </w:r>
      <w:r w:rsidR="00641BA8">
        <w:rPr>
          <w:rFonts w:ascii="Trebuchet MS" w:hAnsi="Trebuchet MS"/>
          <w:iCs/>
        </w:rPr>
        <w:t>30</w:t>
      </w:r>
      <w:r w:rsidRPr="001F15BE">
        <w:rPr>
          <w:rFonts w:ascii="Trebuchet MS" w:hAnsi="Trebuchet MS"/>
          <w:iCs/>
        </w:rPr>
        <w:t xml:space="preserve"> dni po pridobitvi uporabnega dovoljenja za novo zgrajeni priključek iz te pogodbe.</w:t>
      </w:r>
      <w:r w:rsidR="003A79A0">
        <w:rPr>
          <w:rFonts w:ascii="Trebuchet MS" w:hAnsi="Trebuchet MS"/>
          <w:iCs/>
        </w:rPr>
        <w:t xml:space="preserve"> </w:t>
      </w:r>
      <w:r w:rsidR="003A79A0" w:rsidRPr="00F1364E">
        <w:rPr>
          <w:rFonts w:ascii="Trebuchet MS" w:hAnsi="Trebuchet MS"/>
          <w:iCs/>
        </w:rPr>
        <w:t>Izvajalec se zavezuje uporabnika pisno obvestiti o pravnomočnosti gradbenega dovoljenja in o pridobitvi uporabnega dovoljenja v roku 5 dni po pravnomočnosti gradbenega dovoljenja oziroma uporabnega dovoljenja</w:t>
      </w:r>
      <w:r w:rsidR="004B58F9" w:rsidRPr="00F1364E">
        <w:rPr>
          <w:rFonts w:ascii="Trebuchet MS" w:hAnsi="Trebuchet MS"/>
          <w:iCs/>
        </w:rPr>
        <w:t>.</w:t>
      </w:r>
    </w:p>
    <w:p w14:paraId="69F81089" w14:textId="77777777" w:rsidR="0047006F" w:rsidRPr="001F15BE" w:rsidRDefault="0047006F" w:rsidP="00C34A0C">
      <w:pPr>
        <w:spacing w:line="240" w:lineRule="auto"/>
        <w:jc w:val="both"/>
        <w:rPr>
          <w:rFonts w:ascii="Trebuchet MS" w:hAnsi="Trebuchet MS"/>
          <w:iCs/>
        </w:rPr>
      </w:pPr>
      <w:r w:rsidRPr="001F15BE">
        <w:rPr>
          <w:rFonts w:ascii="Trebuchet MS" w:hAnsi="Trebuchet MS"/>
          <w:iCs/>
        </w:rPr>
        <w:t xml:space="preserve">Uporabnik mora v roku 15 dni po </w:t>
      </w:r>
      <w:r w:rsidR="002E78B6">
        <w:rPr>
          <w:rFonts w:ascii="Trebuchet MS" w:hAnsi="Trebuchet MS"/>
          <w:iCs/>
        </w:rPr>
        <w:t>podpisu pogodbe o priključitvi i</w:t>
      </w:r>
      <w:r w:rsidRPr="001F15BE">
        <w:rPr>
          <w:rFonts w:ascii="Trebuchet MS" w:hAnsi="Trebuchet MS"/>
          <w:iCs/>
        </w:rPr>
        <w:t>zvajalcu predložiti bančno garancijo v višini _______ EUR, kot instrument zavarovanja plačila prvega dela nesorazmernih stroškov. Bančna garancija mora biti izdana s strani</w:t>
      </w:r>
      <w:r w:rsidR="002E78B6">
        <w:rPr>
          <w:rFonts w:ascii="Trebuchet MS" w:hAnsi="Trebuchet MS"/>
          <w:iCs/>
        </w:rPr>
        <w:t xml:space="preserve"> za i</w:t>
      </w:r>
      <w:r w:rsidR="00D266E9">
        <w:rPr>
          <w:rFonts w:ascii="Trebuchet MS" w:hAnsi="Trebuchet MS"/>
          <w:iCs/>
        </w:rPr>
        <w:t>zvajalca sprejemljive</w:t>
      </w:r>
      <w:r w:rsidRPr="001F15BE">
        <w:rPr>
          <w:rFonts w:ascii="Trebuchet MS" w:hAnsi="Trebuchet MS"/>
          <w:iCs/>
        </w:rPr>
        <w:t xml:space="preserve"> banke</w:t>
      </w:r>
      <w:r w:rsidR="00E85949">
        <w:rPr>
          <w:rFonts w:ascii="Trebuchet MS" w:hAnsi="Trebuchet MS"/>
          <w:iCs/>
        </w:rPr>
        <w:t>.</w:t>
      </w:r>
      <w:r w:rsidR="00DE22E6">
        <w:rPr>
          <w:rFonts w:ascii="Trebuchet MS" w:hAnsi="Trebuchet MS"/>
          <w:iCs/>
        </w:rPr>
        <w:t xml:space="preserve"> </w:t>
      </w:r>
      <w:r w:rsidR="00DE22E6" w:rsidRPr="00F1364E">
        <w:rPr>
          <w:rFonts w:ascii="Trebuchet MS" w:hAnsi="Trebuchet MS"/>
          <w:iCs/>
        </w:rPr>
        <w:t>Ustreznost vsebine ban</w:t>
      </w:r>
      <w:r w:rsidR="002E78B6">
        <w:rPr>
          <w:rFonts w:ascii="Trebuchet MS" w:hAnsi="Trebuchet MS"/>
          <w:iCs/>
        </w:rPr>
        <w:t>čne garancije predhodno potrdi i</w:t>
      </w:r>
      <w:r w:rsidR="00DE22E6" w:rsidRPr="00F1364E">
        <w:rPr>
          <w:rFonts w:ascii="Trebuchet MS" w:hAnsi="Trebuchet MS"/>
          <w:iCs/>
        </w:rPr>
        <w:t>zvajalec.</w:t>
      </w:r>
      <w:r w:rsidRPr="001F15BE">
        <w:rPr>
          <w:rFonts w:ascii="Trebuchet MS" w:hAnsi="Trebuchet MS"/>
          <w:iCs/>
        </w:rPr>
        <w:t xml:space="preserve"> Bančna garancija mora biti abstraktna, brezpogojna, nepreklicna ter unovčljiva na prvi poziv prejemnika bančne garancije.</w:t>
      </w:r>
    </w:p>
    <w:p w14:paraId="6C9F37E6" w14:textId="77777777" w:rsidR="0047006F" w:rsidRDefault="0047006F" w:rsidP="002C0950">
      <w:pPr>
        <w:spacing w:line="240" w:lineRule="auto"/>
        <w:jc w:val="both"/>
        <w:rPr>
          <w:rFonts w:ascii="Trebuchet MS" w:hAnsi="Trebuchet MS"/>
          <w:iCs/>
        </w:rPr>
      </w:pPr>
      <w:r w:rsidRPr="001F15BE">
        <w:rPr>
          <w:rFonts w:ascii="Trebuchet MS" w:hAnsi="Trebuchet MS"/>
          <w:iCs/>
        </w:rPr>
        <w:t xml:space="preserve">Po pridobitvi pravnomočnega gradbenega dovoljenja za </w:t>
      </w:r>
      <w:r w:rsidR="00D74E00">
        <w:rPr>
          <w:rFonts w:ascii="Trebuchet MS" w:hAnsi="Trebuchet MS"/>
          <w:iCs/>
        </w:rPr>
        <w:t xml:space="preserve">priključek </w:t>
      </w:r>
      <w:r w:rsidRPr="001F15BE">
        <w:rPr>
          <w:rFonts w:ascii="Trebuchet MS" w:hAnsi="Trebuchet MS"/>
          <w:iCs/>
        </w:rPr>
        <w:t>iz te pogodbe</w:t>
      </w:r>
      <w:r w:rsidR="00DC08AD">
        <w:rPr>
          <w:rFonts w:ascii="Trebuchet MS" w:hAnsi="Trebuchet MS"/>
          <w:iCs/>
        </w:rPr>
        <w:t>,</w:t>
      </w:r>
      <w:r w:rsidR="002E78B6">
        <w:rPr>
          <w:rFonts w:ascii="Trebuchet MS" w:hAnsi="Trebuchet MS"/>
          <w:iCs/>
        </w:rPr>
        <w:t xml:space="preserve"> mora u</w:t>
      </w:r>
      <w:r w:rsidRPr="001F15BE">
        <w:rPr>
          <w:rFonts w:ascii="Trebuchet MS" w:hAnsi="Trebuchet MS"/>
          <w:iCs/>
        </w:rPr>
        <w:t xml:space="preserve">porabnik v </w:t>
      </w:r>
      <w:r w:rsidR="00791945">
        <w:rPr>
          <w:rFonts w:ascii="Trebuchet MS" w:hAnsi="Trebuchet MS"/>
          <w:iCs/>
        </w:rPr>
        <w:t>30</w:t>
      </w:r>
      <w:r w:rsidRPr="001F15BE">
        <w:rPr>
          <w:rFonts w:ascii="Trebuchet MS" w:hAnsi="Trebuchet MS"/>
          <w:iCs/>
        </w:rPr>
        <w:t>-tih dneh</w:t>
      </w:r>
      <w:r w:rsidR="00DC08AD">
        <w:rPr>
          <w:rFonts w:ascii="Trebuchet MS" w:hAnsi="Trebuchet MS"/>
          <w:iCs/>
        </w:rPr>
        <w:t xml:space="preserve"> predložiti </w:t>
      </w:r>
      <w:r w:rsidR="002E78B6">
        <w:rPr>
          <w:rFonts w:ascii="Trebuchet MS" w:hAnsi="Trebuchet MS"/>
          <w:iCs/>
        </w:rPr>
        <w:t>i</w:t>
      </w:r>
      <w:r w:rsidR="00DC08AD">
        <w:rPr>
          <w:rFonts w:ascii="Trebuchet MS" w:hAnsi="Trebuchet MS"/>
          <w:iCs/>
        </w:rPr>
        <w:t>zvajalcu bančno garancijo z veljavnostjo ________ mesecev, kot zavarovanje</w:t>
      </w:r>
      <w:r w:rsidRPr="001F15BE">
        <w:rPr>
          <w:rFonts w:ascii="Trebuchet MS" w:hAnsi="Trebuchet MS"/>
          <w:iCs/>
        </w:rPr>
        <w:t xml:space="preserve"> plačil</w:t>
      </w:r>
      <w:r w:rsidR="00DC08AD">
        <w:rPr>
          <w:rFonts w:ascii="Trebuchet MS" w:hAnsi="Trebuchet MS"/>
          <w:iCs/>
        </w:rPr>
        <w:t>a</w:t>
      </w:r>
      <w:r w:rsidRPr="001F15BE">
        <w:rPr>
          <w:rFonts w:ascii="Trebuchet MS" w:hAnsi="Trebuchet MS"/>
          <w:iCs/>
        </w:rPr>
        <w:t xml:space="preserve"> razlike dela nesorazmernih</w:t>
      </w:r>
      <w:r w:rsidR="00DC08AD">
        <w:rPr>
          <w:rFonts w:ascii="Trebuchet MS" w:hAnsi="Trebuchet MS"/>
          <w:iCs/>
        </w:rPr>
        <w:t xml:space="preserve"> stroškov v višini ________ EUR.</w:t>
      </w:r>
      <w:r w:rsidR="00D266E9">
        <w:rPr>
          <w:rFonts w:ascii="Trebuchet MS" w:hAnsi="Trebuchet MS"/>
          <w:iCs/>
        </w:rPr>
        <w:t xml:space="preserve"> Bančna garancija mora biti izdana pod enakimi pogoji, kot so navedeni v prejšnjem odstavku.</w:t>
      </w:r>
      <w:r w:rsidRPr="001F15BE">
        <w:rPr>
          <w:rFonts w:ascii="Trebuchet MS" w:hAnsi="Trebuchet MS"/>
          <w:iCs/>
        </w:rPr>
        <w:t xml:space="preserve"> </w:t>
      </w:r>
    </w:p>
    <w:p w14:paraId="3330747B" w14:textId="77777777" w:rsidR="00FB1C4A" w:rsidRPr="001F15BE" w:rsidRDefault="002E78B6" w:rsidP="002C0950">
      <w:pPr>
        <w:spacing w:line="240" w:lineRule="auto"/>
        <w:jc w:val="both"/>
        <w:rPr>
          <w:rFonts w:ascii="Trebuchet MS" w:hAnsi="Trebuchet MS"/>
          <w:iCs/>
        </w:rPr>
      </w:pPr>
      <w:r>
        <w:rPr>
          <w:rFonts w:ascii="Trebuchet MS" w:hAnsi="Trebuchet MS"/>
          <w:iCs/>
        </w:rPr>
        <w:t>V primeru, da uporabnik ne predloži i</w:t>
      </w:r>
      <w:r w:rsidR="00FB1C4A" w:rsidRPr="00F1364E">
        <w:rPr>
          <w:rFonts w:ascii="Trebuchet MS" w:hAnsi="Trebuchet MS"/>
          <w:iCs/>
        </w:rPr>
        <w:t xml:space="preserve">zvajalcu katere izmed bančnih garancij po tem členu, ali jih predloži po roku za njihovo predložitev, oz. jih na upravičeno zahtevo </w:t>
      </w:r>
      <w:r>
        <w:rPr>
          <w:rFonts w:ascii="Trebuchet MS" w:hAnsi="Trebuchet MS"/>
          <w:iCs/>
        </w:rPr>
        <w:t>i</w:t>
      </w:r>
      <w:r w:rsidR="00FB1C4A" w:rsidRPr="00F1364E">
        <w:rPr>
          <w:rFonts w:ascii="Trebuchet MS" w:hAnsi="Trebuchet MS"/>
          <w:iCs/>
        </w:rPr>
        <w:t xml:space="preserve">zvajalca ne podaljša, lahko </w:t>
      </w:r>
      <w:r>
        <w:rPr>
          <w:rFonts w:ascii="Trebuchet MS" w:hAnsi="Trebuchet MS"/>
          <w:iCs/>
        </w:rPr>
        <w:t>i</w:t>
      </w:r>
      <w:r w:rsidR="00FB1C4A" w:rsidRPr="00F1364E">
        <w:rPr>
          <w:rFonts w:ascii="Trebuchet MS" w:hAnsi="Trebuchet MS"/>
          <w:iCs/>
        </w:rPr>
        <w:t>zvajalec dela ustavi oz. njihovo izvedbo preloži do predložitve</w:t>
      </w:r>
      <w:r w:rsidR="00DC08AD" w:rsidRPr="00F1364E">
        <w:rPr>
          <w:rFonts w:ascii="Trebuchet MS" w:hAnsi="Trebuchet MS"/>
          <w:iCs/>
        </w:rPr>
        <w:t xml:space="preserve"> ustrezne</w:t>
      </w:r>
      <w:r w:rsidR="00FB1C4A" w:rsidRPr="00F1364E">
        <w:rPr>
          <w:rFonts w:ascii="Trebuchet MS" w:hAnsi="Trebuchet MS"/>
          <w:iCs/>
        </w:rPr>
        <w:t xml:space="preserve"> bančne garancije s strani </w:t>
      </w:r>
      <w:r>
        <w:rPr>
          <w:rFonts w:ascii="Trebuchet MS" w:hAnsi="Trebuchet MS"/>
          <w:iCs/>
        </w:rPr>
        <w:t>u</w:t>
      </w:r>
      <w:r w:rsidR="00FB1C4A" w:rsidRPr="00F1364E">
        <w:rPr>
          <w:rFonts w:ascii="Trebuchet MS" w:hAnsi="Trebuchet MS"/>
          <w:iCs/>
        </w:rPr>
        <w:t>porabnika.</w:t>
      </w:r>
      <w:r w:rsidR="00FB1C4A">
        <w:rPr>
          <w:rFonts w:ascii="Trebuchet MS" w:hAnsi="Trebuchet MS"/>
          <w:iCs/>
        </w:rPr>
        <w:t xml:space="preserve"> </w:t>
      </w:r>
    </w:p>
    <w:p w14:paraId="64F16B52" w14:textId="77777777" w:rsidR="0047006F" w:rsidRPr="001F15BE" w:rsidRDefault="002E78B6" w:rsidP="002C0950">
      <w:pPr>
        <w:spacing w:line="240" w:lineRule="auto"/>
        <w:jc w:val="both"/>
        <w:rPr>
          <w:rFonts w:ascii="Trebuchet MS" w:hAnsi="Trebuchet MS"/>
          <w:iCs/>
        </w:rPr>
      </w:pPr>
      <w:r>
        <w:rPr>
          <w:rFonts w:ascii="Trebuchet MS" w:hAnsi="Trebuchet MS"/>
          <w:iCs/>
        </w:rPr>
        <w:t>Izvajalec se zavezuje u</w:t>
      </w:r>
      <w:r w:rsidR="0047006F" w:rsidRPr="001F15BE">
        <w:rPr>
          <w:rFonts w:ascii="Trebuchet MS" w:hAnsi="Trebuchet MS"/>
          <w:iCs/>
        </w:rPr>
        <w:t xml:space="preserve">porabniku takoj po prejemu pravočasno plačanih zneskov v višini ______ EUR </w:t>
      </w:r>
      <w:r w:rsidR="00941F63">
        <w:rPr>
          <w:rFonts w:ascii="Trebuchet MS" w:hAnsi="Trebuchet MS"/>
          <w:iCs/>
        </w:rPr>
        <w:t>in</w:t>
      </w:r>
      <w:r w:rsidR="0047006F" w:rsidRPr="001F15BE">
        <w:rPr>
          <w:rFonts w:ascii="Trebuchet MS" w:hAnsi="Trebuchet MS"/>
          <w:iCs/>
        </w:rPr>
        <w:t xml:space="preserve"> ______ EUR vrniti </w:t>
      </w:r>
      <w:r w:rsidR="00D266E9">
        <w:rPr>
          <w:rFonts w:ascii="Trebuchet MS" w:hAnsi="Trebuchet MS"/>
          <w:iCs/>
        </w:rPr>
        <w:t>original garancije</w:t>
      </w:r>
      <w:r w:rsidR="0047006F" w:rsidRPr="001F15BE">
        <w:rPr>
          <w:rFonts w:ascii="Trebuchet MS" w:hAnsi="Trebuchet MS"/>
          <w:iCs/>
        </w:rPr>
        <w:t>.</w:t>
      </w:r>
    </w:p>
    <w:p w14:paraId="1CAF246C" w14:textId="673E74AF" w:rsidR="00754E90" w:rsidRPr="001042DA" w:rsidRDefault="0047006F" w:rsidP="002C0950">
      <w:pPr>
        <w:spacing w:line="240" w:lineRule="auto"/>
        <w:jc w:val="both"/>
        <w:rPr>
          <w:rFonts w:ascii="Trebuchet MS" w:hAnsi="Trebuchet MS"/>
          <w:iCs/>
        </w:rPr>
      </w:pPr>
      <w:r w:rsidRPr="001F15BE">
        <w:rPr>
          <w:rFonts w:ascii="Trebuchet MS" w:hAnsi="Trebuchet MS"/>
          <w:iCs/>
        </w:rPr>
        <w:t>V primeru zamude plačila se obračunajo</w:t>
      </w:r>
      <w:r w:rsidR="00D266E9">
        <w:rPr>
          <w:rFonts w:ascii="Trebuchet MS" w:hAnsi="Trebuchet MS"/>
          <w:iCs/>
        </w:rPr>
        <w:t xml:space="preserve"> zakonske</w:t>
      </w:r>
      <w:r w:rsidRPr="001F15BE">
        <w:rPr>
          <w:rFonts w:ascii="Trebuchet MS" w:hAnsi="Trebuchet MS"/>
          <w:iCs/>
        </w:rPr>
        <w:t xml:space="preserve"> zamudne obresti</w:t>
      </w:r>
      <w:r w:rsidR="00754E90">
        <w:rPr>
          <w:rFonts w:ascii="Trebuchet MS" w:hAnsi="Trebuchet MS"/>
          <w:iCs/>
        </w:rPr>
        <w:t>.</w:t>
      </w:r>
      <w:r w:rsidR="00754E90" w:rsidRPr="001042DA">
        <w:rPr>
          <w:rFonts w:ascii="Trebuchet MS" w:hAnsi="Trebuchet MS"/>
          <w:iCs/>
        </w:rPr>
        <w:t xml:space="preserve"> V kolikor obrestna mera zakonitih zamudnih obresti ne bi bila predpisana s posebnim zakonom, bo operater prenosnega sistema zaračunaval v primeru nepravočasnosti plačila nosilcu obrestno mero zamudnih obresti iz 378. člena Obligacijskega zakonika (Uradni list RS, št. </w:t>
      </w:r>
      <w:r w:rsidR="00D92ED0" w:rsidRPr="00D92ED0">
        <w:rPr>
          <w:rFonts w:ascii="Trebuchet MS" w:hAnsi="Trebuchet MS"/>
          <w:iCs/>
        </w:rPr>
        <w:t>97/07 - uradno prečiščeno besedilo, 64/16 - odl. US, 20/18</w:t>
      </w:r>
      <w:r w:rsidR="00D92ED0">
        <w:rPr>
          <w:rFonts w:ascii="Trebuchet MS" w:hAnsi="Trebuchet MS"/>
          <w:iCs/>
        </w:rPr>
        <w:t>)</w:t>
      </w:r>
      <w:r w:rsidR="001042DA">
        <w:rPr>
          <w:rFonts w:ascii="Trebuchet MS" w:hAnsi="Trebuchet MS"/>
          <w:iCs/>
        </w:rPr>
        <w:t>,</w:t>
      </w:r>
      <w:r w:rsidR="001042DA" w:rsidRPr="001042DA">
        <w:rPr>
          <w:rFonts w:ascii="Trebuchet MS" w:eastAsia="Calibri" w:hAnsi="Trebuchet MS" w:cs="Arial"/>
        </w:rPr>
        <w:t xml:space="preserve"> </w:t>
      </w:r>
      <w:r w:rsidR="001042DA" w:rsidRPr="001042DA">
        <w:rPr>
          <w:rFonts w:ascii="Trebuchet MS" w:hAnsi="Trebuchet MS"/>
          <w:iCs/>
        </w:rPr>
        <w:t>povečane za 50</w:t>
      </w:r>
      <w:r w:rsidR="001042DA">
        <w:rPr>
          <w:rFonts w:ascii="Trebuchet MS" w:hAnsi="Trebuchet MS"/>
          <w:iCs/>
        </w:rPr>
        <w:t xml:space="preserve"> </w:t>
      </w:r>
      <w:r w:rsidR="001042DA" w:rsidRPr="001042DA">
        <w:rPr>
          <w:rFonts w:ascii="Trebuchet MS" w:hAnsi="Trebuchet MS"/>
          <w:iCs/>
        </w:rPr>
        <w:t>%.</w:t>
      </w:r>
    </w:p>
    <w:p w14:paraId="061511D7" w14:textId="766A421B" w:rsidR="0047006F" w:rsidRDefault="0047006F" w:rsidP="002C0950">
      <w:pPr>
        <w:spacing w:line="240" w:lineRule="auto"/>
        <w:jc w:val="both"/>
        <w:rPr>
          <w:rFonts w:ascii="Trebuchet MS" w:hAnsi="Trebuchet MS"/>
          <w:iCs/>
        </w:rPr>
      </w:pPr>
      <w:r w:rsidRPr="001F15BE">
        <w:rPr>
          <w:rFonts w:ascii="Trebuchet MS" w:hAnsi="Trebuchet MS"/>
          <w:iCs/>
        </w:rPr>
        <w:t>Noben znesek v tej pogodbi ne vključuje DDV.</w:t>
      </w:r>
    </w:p>
    <w:p w14:paraId="6576F7EC" w14:textId="77777777" w:rsidR="00705C71" w:rsidRPr="001F15BE" w:rsidRDefault="00705C71" w:rsidP="002C0950">
      <w:pPr>
        <w:spacing w:line="240" w:lineRule="auto"/>
        <w:jc w:val="both"/>
        <w:rPr>
          <w:rFonts w:ascii="Trebuchet MS" w:hAnsi="Trebuchet MS"/>
          <w:iCs/>
        </w:rPr>
      </w:pPr>
    </w:p>
    <w:p w14:paraId="25CA5C32"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5F3FA6A1" w14:textId="77777777" w:rsidR="00790AE5" w:rsidRPr="00384DF9" w:rsidRDefault="00790AE5" w:rsidP="00790AE5">
      <w:pPr>
        <w:spacing w:after="0" w:line="240" w:lineRule="auto"/>
        <w:contextualSpacing/>
        <w:jc w:val="center"/>
        <w:rPr>
          <w:rFonts w:ascii="Trebuchet MS" w:hAnsi="Trebuchet MS"/>
          <w:iCs/>
        </w:rPr>
      </w:pPr>
    </w:p>
    <w:p w14:paraId="27E85EBC" w14:textId="49A736EA" w:rsidR="00790AE5" w:rsidRPr="00384DF9" w:rsidRDefault="00790AE5" w:rsidP="00B96150">
      <w:pPr>
        <w:spacing w:after="0" w:line="240" w:lineRule="auto"/>
        <w:jc w:val="both"/>
        <w:rPr>
          <w:rFonts w:ascii="Trebuchet MS" w:hAnsi="Trebuchet MS"/>
          <w:iCs/>
        </w:rPr>
      </w:pPr>
      <w:r w:rsidRPr="00384DF9">
        <w:rPr>
          <w:rFonts w:ascii="Trebuchet MS" w:hAnsi="Trebuchet MS"/>
          <w:iCs/>
        </w:rPr>
        <w:t xml:space="preserve">Uporabnik bo pred priključitvijo in zaplinjanjem distribucijskega </w:t>
      </w:r>
      <w:r w:rsidR="003C5044" w:rsidRPr="00384DF9">
        <w:rPr>
          <w:rFonts w:ascii="Trebuchet MS" w:hAnsi="Trebuchet MS"/>
          <w:iCs/>
        </w:rPr>
        <w:t>sistema,</w:t>
      </w:r>
      <w:r w:rsidRPr="00384DF9">
        <w:rPr>
          <w:rFonts w:ascii="Trebuchet MS" w:hAnsi="Trebuchet MS"/>
          <w:iCs/>
        </w:rPr>
        <w:t xml:space="preserve"> ki bo </w:t>
      </w:r>
      <w:r w:rsidR="002E78B6">
        <w:rPr>
          <w:rFonts w:ascii="Trebuchet MS" w:hAnsi="Trebuchet MS"/>
          <w:iCs/>
        </w:rPr>
        <w:t>priključen na prenosni sistem i</w:t>
      </w:r>
      <w:r w:rsidRPr="00384DF9">
        <w:rPr>
          <w:rFonts w:ascii="Trebuchet MS" w:hAnsi="Trebuchet MS"/>
          <w:iCs/>
        </w:rPr>
        <w:t xml:space="preserve">zvajalca, predložil </w:t>
      </w:r>
      <w:r w:rsidR="002E78B6">
        <w:rPr>
          <w:rFonts w:ascii="Trebuchet MS" w:hAnsi="Trebuchet MS"/>
          <w:iCs/>
        </w:rPr>
        <w:t>i</w:t>
      </w:r>
      <w:r w:rsidRPr="00384DF9">
        <w:rPr>
          <w:rFonts w:ascii="Trebuchet MS" w:hAnsi="Trebuchet MS"/>
          <w:iCs/>
        </w:rPr>
        <w:t xml:space="preserve">zvajalcu dokazila, skladno s </w:t>
      </w:r>
      <w:r w:rsidR="0078588F" w:rsidRPr="00384DF9">
        <w:rPr>
          <w:rFonts w:ascii="Trebuchet MS" w:hAnsi="Trebuchet MS"/>
          <w:iCs/>
        </w:rPr>
        <w:t>53.,</w:t>
      </w:r>
      <w:r w:rsidR="002E78B6">
        <w:rPr>
          <w:rFonts w:ascii="Trebuchet MS" w:hAnsi="Trebuchet MS"/>
          <w:iCs/>
        </w:rPr>
        <w:t xml:space="preserve"> </w:t>
      </w:r>
      <w:r w:rsidR="00A92B1F" w:rsidRPr="00384DF9">
        <w:rPr>
          <w:rFonts w:ascii="Trebuchet MS" w:hAnsi="Trebuchet MS"/>
          <w:iCs/>
        </w:rPr>
        <w:t xml:space="preserve">54. </w:t>
      </w:r>
      <w:r w:rsidRPr="00384DF9">
        <w:rPr>
          <w:rFonts w:ascii="Trebuchet MS" w:hAnsi="Trebuchet MS"/>
          <w:iCs/>
        </w:rPr>
        <w:t xml:space="preserve">in </w:t>
      </w:r>
      <w:r w:rsidR="00A92B1F" w:rsidRPr="00384DF9">
        <w:rPr>
          <w:rFonts w:ascii="Trebuchet MS" w:hAnsi="Trebuchet MS"/>
          <w:iCs/>
        </w:rPr>
        <w:t xml:space="preserve">55. </w:t>
      </w:r>
      <w:r w:rsidRPr="00384DF9">
        <w:rPr>
          <w:rFonts w:ascii="Trebuchet MS" w:hAnsi="Trebuchet MS"/>
          <w:iCs/>
        </w:rPr>
        <w:t xml:space="preserve">členom </w:t>
      </w:r>
      <w:r w:rsidR="006E4DB7" w:rsidRPr="00384DF9">
        <w:rPr>
          <w:rFonts w:ascii="Trebuchet MS" w:hAnsi="Trebuchet MS"/>
          <w:iCs/>
        </w:rPr>
        <w:t>SON</w:t>
      </w:r>
      <w:r w:rsidRPr="00384DF9">
        <w:rPr>
          <w:rFonts w:ascii="Trebuchet MS" w:hAnsi="Trebuchet MS"/>
          <w:iCs/>
        </w:rPr>
        <w:t>.</w:t>
      </w:r>
    </w:p>
    <w:p w14:paraId="18870986" w14:textId="77777777" w:rsidR="00790AE5" w:rsidRPr="00384DF9" w:rsidRDefault="00790AE5" w:rsidP="00B96150">
      <w:pPr>
        <w:spacing w:after="0" w:line="240" w:lineRule="auto"/>
        <w:jc w:val="both"/>
        <w:rPr>
          <w:rFonts w:ascii="Trebuchet MS" w:hAnsi="Trebuchet MS"/>
          <w:iCs/>
        </w:rPr>
      </w:pPr>
    </w:p>
    <w:p w14:paraId="0F850823" w14:textId="1F1164BC" w:rsidR="00A92B1F" w:rsidRPr="00384DF9" w:rsidRDefault="00790AE5" w:rsidP="00B96150">
      <w:pPr>
        <w:spacing w:after="0" w:line="240" w:lineRule="auto"/>
        <w:jc w:val="both"/>
        <w:rPr>
          <w:rFonts w:ascii="Trebuchet MS" w:hAnsi="Trebuchet MS"/>
          <w:iCs/>
        </w:rPr>
      </w:pPr>
      <w:r w:rsidRPr="00384DF9">
        <w:rPr>
          <w:rFonts w:ascii="Trebuchet MS" w:hAnsi="Trebuchet MS"/>
          <w:iCs/>
        </w:rPr>
        <w:t xml:space="preserve">Uporabnik mora zagotavljati, da so njegovo plinovodno omrežje in plinska trošila projektirana, izvedena in vzdrževana po veljavnih predpisih in standardih tako, da delujejo varno, ne povzročajo motenj pri dobavi, prenosu in uporabi plina, in da so v brezhibnem tehničnem stanju. Uporabnik mora takoj obvestiti Izvajalca o okvari na svojih objektih in napravah, zlasti o okvari, ki lahko povzroči motnje v omrežju ali ogrozi varnost ljudi in premoženja. </w:t>
      </w:r>
    </w:p>
    <w:p w14:paraId="7D95F1DD" w14:textId="77777777" w:rsidR="00B96150" w:rsidRPr="0078588F" w:rsidRDefault="00B96150" w:rsidP="00B96150">
      <w:pPr>
        <w:spacing w:after="0" w:line="240" w:lineRule="auto"/>
        <w:jc w:val="both"/>
        <w:rPr>
          <w:rFonts w:ascii="Trebuchet MS" w:eastAsia="Times New Roman" w:hAnsi="Trebuchet MS" w:cs="Arial"/>
          <w:lang w:val="en-GB"/>
        </w:rPr>
      </w:pPr>
    </w:p>
    <w:p w14:paraId="7C6CB29A" w14:textId="39FBD04C" w:rsidR="00790AE5" w:rsidRPr="001042DA" w:rsidRDefault="003B584B" w:rsidP="00B96150">
      <w:pPr>
        <w:spacing w:after="0" w:line="240" w:lineRule="auto"/>
        <w:jc w:val="both"/>
        <w:rPr>
          <w:rFonts w:ascii="Trebuchet MS" w:eastAsia="Times New Roman" w:hAnsi="Trebuchet MS" w:cs="Arial"/>
        </w:rPr>
      </w:pPr>
      <w:r>
        <w:rPr>
          <w:rFonts w:ascii="Trebuchet MS" w:eastAsia="Times New Roman" w:hAnsi="Trebuchet MS" w:cs="Arial"/>
        </w:rPr>
        <w:t>P</w:t>
      </w:r>
      <w:r w:rsidR="00790AE5" w:rsidRPr="001042DA">
        <w:rPr>
          <w:rFonts w:ascii="Trebuchet MS" w:eastAsia="Times New Roman" w:hAnsi="Trebuchet MS" w:cs="Arial"/>
        </w:rPr>
        <w:t xml:space="preserve">lin v prenosnem sistemu ni odoriran. </w:t>
      </w:r>
    </w:p>
    <w:p w14:paraId="112C8673" w14:textId="259C4DD4" w:rsidR="0089679D" w:rsidRDefault="0089679D" w:rsidP="00B96150">
      <w:pPr>
        <w:spacing w:after="0" w:line="240" w:lineRule="auto"/>
        <w:contextualSpacing/>
        <w:jc w:val="both"/>
        <w:rPr>
          <w:rFonts w:ascii="Trebuchet MS" w:eastAsia="Calibri" w:hAnsi="Trebuchet MS" w:cs="Arial"/>
        </w:rPr>
      </w:pPr>
    </w:p>
    <w:p w14:paraId="786285B8" w14:textId="77777777" w:rsidR="00705C71" w:rsidRPr="0078588F" w:rsidRDefault="00705C71" w:rsidP="00B96150">
      <w:pPr>
        <w:spacing w:after="0" w:line="240" w:lineRule="auto"/>
        <w:contextualSpacing/>
        <w:jc w:val="both"/>
        <w:rPr>
          <w:rFonts w:ascii="Trebuchet MS" w:eastAsia="Calibri" w:hAnsi="Trebuchet MS" w:cs="Arial"/>
        </w:rPr>
      </w:pPr>
    </w:p>
    <w:p w14:paraId="742EB407"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EBD70F8" w14:textId="77777777" w:rsidR="00790AE5" w:rsidRPr="0078588F" w:rsidRDefault="00790AE5" w:rsidP="00790AE5">
      <w:pPr>
        <w:spacing w:after="0" w:line="240" w:lineRule="auto"/>
        <w:contextualSpacing/>
        <w:jc w:val="both"/>
        <w:rPr>
          <w:rFonts w:ascii="Trebuchet MS" w:eastAsia="Calibri" w:hAnsi="Trebuchet MS" w:cs="Arial"/>
        </w:rPr>
      </w:pPr>
    </w:p>
    <w:p w14:paraId="04A3C0D3"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V kolikor bodo pretoki po </w:t>
      </w:r>
      <w:r w:rsidR="006E4DB7" w:rsidRPr="0078588F">
        <w:rPr>
          <w:rFonts w:ascii="Trebuchet MS" w:eastAsia="Calibri" w:hAnsi="Trebuchet MS" w:cs="Arial"/>
        </w:rPr>
        <w:t xml:space="preserve">priključitvi </w:t>
      </w:r>
      <w:r w:rsidR="0038133A">
        <w:rPr>
          <w:rFonts w:ascii="Trebuchet MS" w:eastAsia="Calibri" w:hAnsi="Trebuchet MS" w:cs="Arial"/>
        </w:rPr>
        <w:t>opredeljeni v 3. členu te p</w:t>
      </w:r>
      <w:r w:rsidR="004E4155">
        <w:rPr>
          <w:rFonts w:ascii="Trebuchet MS" w:eastAsia="Calibri" w:hAnsi="Trebuchet MS" w:cs="Arial"/>
        </w:rPr>
        <w:t>ogodbe izven pogodbenih okvirov</w:t>
      </w:r>
      <w:r w:rsidRPr="0078588F">
        <w:rPr>
          <w:rFonts w:ascii="Trebuchet MS" w:eastAsia="Calibri" w:hAnsi="Trebuchet MS" w:cs="Arial"/>
        </w:rPr>
        <w:t xml:space="preserve">, mora </w:t>
      </w:r>
      <w:r w:rsidR="004E4155">
        <w:rPr>
          <w:rFonts w:ascii="Trebuchet MS" w:eastAsia="Calibri" w:hAnsi="Trebuchet MS" w:cs="Arial"/>
        </w:rPr>
        <w:t>u</w:t>
      </w:r>
      <w:r w:rsidRPr="0078588F">
        <w:rPr>
          <w:rFonts w:ascii="Trebuchet MS" w:eastAsia="Calibri" w:hAnsi="Trebuchet MS" w:cs="Arial"/>
        </w:rPr>
        <w:t>porabnik nemudoma podati vlogo za novo soglasje za priključitev</w:t>
      </w:r>
      <w:r w:rsidR="006E4DB7" w:rsidRPr="0078588F">
        <w:rPr>
          <w:rFonts w:ascii="Trebuchet MS" w:eastAsia="Calibri" w:hAnsi="Trebuchet MS" w:cs="Arial"/>
        </w:rPr>
        <w:t xml:space="preserve"> v skladu </w:t>
      </w:r>
      <w:r w:rsidR="004E4155">
        <w:rPr>
          <w:rFonts w:ascii="Trebuchet MS" w:eastAsia="Calibri" w:hAnsi="Trebuchet MS" w:cs="Arial"/>
        </w:rPr>
        <w:t>s</w:t>
      </w:r>
      <w:r w:rsidR="006E4DB7" w:rsidRPr="0078588F">
        <w:rPr>
          <w:rFonts w:ascii="Trebuchet MS" w:eastAsia="Calibri" w:hAnsi="Trebuchet MS" w:cs="Arial"/>
        </w:rPr>
        <w:t xml:space="preserve"> 5</w:t>
      </w:r>
      <w:r w:rsidR="0078588F" w:rsidRPr="0078588F">
        <w:rPr>
          <w:rFonts w:ascii="Trebuchet MS" w:eastAsia="Calibri" w:hAnsi="Trebuchet MS" w:cs="Arial"/>
        </w:rPr>
        <w:t>7</w:t>
      </w:r>
      <w:r w:rsidR="006E4DB7" w:rsidRPr="0078588F">
        <w:rPr>
          <w:rFonts w:ascii="Trebuchet MS" w:eastAsia="Calibri" w:hAnsi="Trebuchet MS" w:cs="Arial"/>
        </w:rPr>
        <w:t>. členom SON</w:t>
      </w:r>
      <w:r w:rsidRPr="0078588F">
        <w:rPr>
          <w:rFonts w:ascii="Trebuchet MS" w:eastAsia="Calibri" w:hAnsi="Trebuchet MS" w:cs="Arial"/>
        </w:rPr>
        <w:t xml:space="preserve">. </w:t>
      </w:r>
    </w:p>
    <w:p w14:paraId="19291341" w14:textId="77777777" w:rsidR="0055038D" w:rsidRPr="0078588F" w:rsidRDefault="0055038D" w:rsidP="00790AE5">
      <w:pPr>
        <w:spacing w:after="0" w:line="240" w:lineRule="auto"/>
        <w:contextualSpacing/>
        <w:jc w:val="both"/>
        <w:rPr>
          <w:rFonts w:ascii="Trebuchet MS" w:eastAsia="Calibri" w:hAnsi="Trebuchet MS" w:cs="Arial"/>
        </w:rPr>
      </w:pPr>
    </w:p>
    <w:p w14:paraId="57D46BB8" w14:textId="77777777" w:rsidR="0055038D" w:rsidRDefault="0055038D"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Če</w:t>
      </w:r>
      <w:r w:rsidR="00AA6BDB" w:rsidRPr="0078588F">
        <w:rPr>
          <w:rFonts w:ascii="Trebuchet MS" w:eastAsia="Calibri" w:hAnsi="Trebuchet MS" w:cs="Arial"/>
        </w:rPr>
        <w:t xml:space="preserve"> </w:t>
      </w:r>
      <w:r w:rsidR="004E4155">
        <w:rPr>
          <w:rFonts w:ascii="Trebuchet MS" w:eastAsia="Calibri" w:hAnsi="Trebuchet MS" w:cs="Arial"/>
        </w:rPr>
        <w:t>bi u</w:t>
      </w:r>
      <w:r w:rsidR="006B73F4" w:rsidRPr="0078588F">
        <w:rPr>
          <w:rFonts w:ascii="Trebuchet MS" w:eastAsia="Calibri" w:hAnsi="Trebuchet MS" w:cs="Arial"/>
        </w:rPr>
        <w:t>porabnik</w:t>
      </w:r>
      <w:r w:rsidR="00D978E2" w:rsidRPr="0078588F">
        <w:rPr>
          <w:rFonts w:ascii="Trebuchet MS" w:eastAsia="Calibri" w:hAnsi="Trebuchet MS" w:cs="Arial"/>
        </w:rPr>
        <w:t xml:space="preserve"> </w:t>
      </w:r>
      <w:r w:rsidR="006B73F4" w:rsidRPr="0078588F">
        <w:rPr>
          <w:rFonts w:ascii="Trebuchet MS" w:eastAsia="Calibri" w:hAnsi="Trebuchet MS" w:cs="Arial"/>
        </w:rPr>
        <w:t>v</w:t>
      </w:r>
      <w:r w:rsidR="00D978E2" w:rsidRPr="0078588F">
        <w:rPr>
          <w:rFonts w:ascii="Trebuchet MS" w:eastAsia="Calibri" w:hAnsi="Trebuchet MS" w:cs="Arial"/>
        </w:rPr>
        <w:t xml:space="preserve"> </w:t>
      </w:r>
      <w:r w:rsidR="006B73F4" w:rsidRPr="0078588F">
        <w:rPr>
          <w:rFonts w:ascii="Trebuchet MS" w:eastAsia="Calibri" w:hAnsi="Trebuchet MS" w:cs="Arial"/>
        </w:rPr>
        <w:t>vlogi za novo soglasje</w:t>
      </w:r>
      <w:r w:rsidR="00D978E2" w:rsidRPr="0078588F">
        <w:rPr>
          <w:rFonts w:ascii="Trebuchet MS" w:eastAsia="Calibri" w:hAnsi="Trebuchet MS" w:cs="Arial"/>
        </w:rPr>
        <w:t xml:space="preserve"> za priključitev </w:t>
      </w:r>
      <w:r w:rsidR="006B73F4" w:rsidRPr="0078588F">
        <w:rPr>
          <w:rFonts w:ascii="Trebuchet MS" w:eastAsia="Calibri" w:hAnsi="Trebuchet MS" w:cs="Arial"/>
        </w:rPr>
        <w:t>zahteval zmanjšanje</w:t>
      </w:r>
      <w:r w:rsidR="00D978E2" w:rsidRPr="0078588F">
        <w:rPr>
          <w:rFonts w:ascii="Trebuchet MS" w:eastAsia="Calibri" w:hAnsi="Trebuchet MS" w:cs="Arial"/>
        </w:rPr>
        <w:t xml:space="preserve"> obseg</w:t>
      </w:r>
      <w:r w:rsidR="006B73F4" w:rsidRPr="0078588F">
        <w:rPr>
          <w:rFonts w:ascii="Trebuchet MS" w:eastAsia="Calibri" w:hAnsi="Trebuchet MS" w:cs="Arial"/>
        </w:rPr>
        <w:t>a</w:t>
      </w:r>
      <w:r w:rsidR="00D978E2" w:rsidRPr="0078588F">
        <w:rPr>
          <w:rFonts w:ascii="Trebuchet MS" w:eastAsia="Calibri" w:hAnsi="Trebuchet MS" w:cs="Arial"/>
        </w:rPr>
        <w:t xml:space="preserve"> uporabe priključka glede na napovedan</w:t>
      </w:r>
      <w:r w:rsidR="006B73F4" w:rsidRPr="0078588F">
        <w:rPr>
          <w:rFonts w:ascii="Trebuchet MS" w:eastAsia="Calibri" w:hAnsi="Trebuchet MS" w:cs="Arial"/>
        </w:rPr>
        <w:t>i minimalni</w:t>
      </w:r>
      <w:r w:rsidR="00D978E2" w:rsidRPr="0078588F">
        <w:rPr>
          <w:rFonts w:ascii="Trebuchet MS" w:eastAsia="Calibri" w:hAnsi="Trebuchet MS" w:cs="Arial"/>
        </w:rPr>
        <w:t xml:space="preserve"> obseg uporabe </w:t>
      </w:r>
      <w:r w:rsidR="006B73F4" w:rsidRPr="0078588F">
        <w:rPr>
          <w:rFonts w:ascii="Trebuchet MS" w:eastAsia="Calibri" w:hAnsi="Trebuchet MS" w:cs="Arial"/>
        </w:rPr>
        <w:t xml:space="preserve">po </w:t>
      </w:r>
      <w:r w:rsidR="00D978E2" w:rsidRPr="0078588F">
        <w:rPr>
          <w:rFonts w:ascii="Trebuchet MS" w:eastAsia="Calibri" w:hAnsi="Trebuchet MS" w:cs="Arial"/>
        </w:rPr>
        <w:t>te</w:t>
      </w:r>
      <w:r w:rsidR="006B73F4" w:rsidRPr="0078588F">
        <w:rPr>
          <w:rFonts w:ascii="Trebuchet MS" w:eastAsia="Calibri" w:hAnsi="Trebuchet MS" w:cs="Arial"/>
        </w:rPr>
        <w:t>j</w:t>
      </w:r>
      <w:r w:rsidR="00D978E2" w:rsidRPr="0078588F">
        <w:rPr>
          <w:rFonts w:ascii="Trebuchet MS" w:eastAsia="Calibri" w:hAnsi="Trebuchet MS" w:cs="Arial"/>
        </w:rPr>
        <w:t xml:space="preserve"> pogodb</w:t>
      </w:r>
      <w:r w:rsidR="006B73F4" w:rsidRPr="0078588F">
        <w:rPr>
          <w:rFonts w:ascii="Trebuchet MS" w:eastAsia="Calibri" w:hAnsi="Trebuchet MS" w:cs="Arial"/>
        </w:rPr>
        <w:t>i</w:t>
      </w:r>
      <w:r w:rsidR="00D978E2" w:rsidRPr="0078588F">
        <w:rPr>
          <w:rFonts w:ascii="Trebuchet MS" w:eastAsia="Calibri" w:hAnsi="Trebuchet MS" w:cs="Arial"/>
        </w:rPr>
        <w:t xml:space="preserve">, pa obveznost </w:t>
      </w:r>
      <w:r w:rsidR="006B73F4" w:rsidRPr="0078588F">
        <w:rPr>
          <w:rFonts w:ascii="Trebuchet MS" w:eastAsia="Calibri" w:hAnsi="Trebuchet MS" w:cs="Arial"/>
        </w:rPr>
        <w:t xml:space="preserve">minimalnega obsega </w:t>
      </w:r>
      <w:r w:rsidR="00D978E2" w:rsidRPr="0078588F">
        <w:rPr>
          <w:rFonts w:ascii="Trebuchet MS" w:eastAsia="Calibri" w:hAnsi="Trebuchet MS" w:cs="Arial"/>
        </w:rPr>
        <w:t>uporabe priključka</w:t>
      </w:r>
      <w:r w:rsidR="006B73F4" w:rsidRPr="0078588F">
        <w:rPr>
          <w:rFonts w:ascii="Trebuchet MS" w:eastAsia="Calibri" w:hAnsi="Trebuchet MS" w:cs="Arial"/>
        </w:rPr>
        <w:t xml:space="preserve"> iz 5. člena te pogodbe do izdaje novega soglasja o priključitvi še ne bi potekla, se </w:t>
      </w:r>
      <w:r w:rsidR="004E4155">
        <w:rPr>
          <w:rFonts w:ascii="Trebuchet MS" w:eastAsia="Calibri" w:hAnsi="Trebuchet MS" w:cs="Arial"/>
        </w:rPr>
        <w:t>u</w:t>
      </w:r>
      <w:r w:rsidR="006B73F4" w:rsidRPr="0078588F">
        <w:rPr>
          <w:rFonts w:ascii="Trebuchet MS" w:eastAsia="Calibri" w:hAnsi="Trebuchet MS" w:cs="Arial"/>
        </w:rPr>
        <w:t>porabnik zavezuje, da bo</w:t>
      </w:r>
      <w:r w:rsidR="00292912" w:rsidRPr="0078588F">
        <w:rPr>
          <w:rFonts w:ascii="Trebuchet MS" w:eastAsia="Calibri" w:hAnsi="Trebuchet MS" w:cs="Arial"/>
        </w:rPr>
        <w:t>,</w:t>
      </w:r>
      <w:r w:rsidR="006B73F4" w:rsidRPr="0078588F">
        <w:rPr>
          <w:rFonts w:ascii="Trebuchet MS" w:eastAsia="Calibri" w:hAnsi="Trebuchet MS" w:cs="Arial"/>
        </w:rPr>
        <w:t xml:space="preserve"> </w:t>
      </w:r>
      <w:r w:rsidR="007A1F92" w:rsidRPr="0078588F">
        <w:rPr>
          <w:rFonts w:ascii="Trebuchet MS" w:eastAsia="Calibri" w:hAnsi="Trebuchet MS" w:cs="Arial"/>
        </w:rPr>
        <w:t xml:space="preserve">za preostanek časa do poteka roka iz drugega odstavka 5. člena te pogodbe, </w:t>
      </w:r>
      <w:r w:rsidR="00292912" w:rsidRPr="0078588F">
        <w:rPr>
          <w:rFonts w:ascii="Trebuchet MS" w:eastAsia="Calibri" w:hAnsi="Trebuchet MS" w:cs="Arial"/>
        </w:rPr>
        <w:t xml:space="preserve">z novo pogodbo o priključitvi </w:t>
      </w:r>
      <w:r w:rsidR="006B73F4" w:rsidRPr="0078588F">
        <w:rPr>
          <w:rFonts w:ascii="Trebuchet MS" w:eastAsia="Calibri" w:hAnsi="Trebuchet MS" w:cs="Arial"/>
        </w:rPr>
        <w:t>prevzel obveznost plačila stroškov za neuporabo priključka</w:t>
      </w:r>
      <w:r w:rsidR="008D2F94" w:rsidRPr="0078588F">
        <w:rPr>
          <w:rFonts w:ascii="Trebuchet MS" w:eastAsia="Calibri" w:hAnsi="Trebuchet MS" w:cs="Arial"/>
        </w:rPr>
        <w:t xml:space="preserve"> po tej pogodbi.</w:t>
      </w:r>
    </w:p>
    <w:p w14:paraId="5652066C" w14:textId="06BD1EF9" w:rsidR="00790AE5" w:rsidRDefault="00790AE5" w:rsidP="00790AE5">
      <w:pPr>
        <w:spacing w:after="0" w:line="240" w:lineRule="auto"/>
        <w:contextualSpacing/>
        <w:jc w:val="both"/>
        <w:rPr>
          <w:rFonts w:ascii="Trebuchet MS" w:eastAsia="Calibri" w:hAnsi="Trebuchet MS" w:cs="Arial"/>
        </w:rPr>
      </w:pPr>
    </w:p>
    <w:p w14:paraId="2059EC1C" w14:textId="77777777" w:rsidR="00705C71" w:rsidRPr="0078588F" w:rsidRDefault="00705C71" w:rsidP="00790AE5">
      <w:pPr>
        <w:spacing w:after="0" w:line="240" w:lineRule="auto"/>
        <w:contextualSpacing/>
        <w:jc w:val="both"/>
        <w:rPr>
          <w:rFonts w:ascii="Trebuchet MS" w:eastAsia="Calibri" w:hAnsi="Trebuchet MS" w:cs="Arial"/>
        </w:rPr>
      </w:pPr>
    </w:p>
    <w:p w14:paraId="23CD465C"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15110B32" w14:textId="77777777" w:rsidR="00790AE5" w:rsidRPr="0078588F" w:rsidRDefault="00790AE5" w:rsidP="00790AE5">
      <w:pPr>
        <w:spacing w:after="0" w:line="240" w:lineRule="auto"/>
        <w:contextualSpacing/>
        <w:jc w:val="center"/>
        <w:rPr>
          <w:rFonts w:ascii="Trebuchet MS" w:eastAsia="Calibri" w:hAnsi="Trebuchet MS" w:cs="Arial"/>
        </w:rPr>
      </w:pPr>
    </w:p>
    <w:p w14:paraId="49E7337D" w14:textId="77777777" w:rsidR="0055038D" w:rsidRPr="0078588F" w:rsidRDefault="00790AE5" w:rsidP="0055038D">
      <w:pPr>
        <w:spacing w:after="0" w:line="240" w:lineRule="auto"/>
        <w:jc w:val="both"/>
        <w:rPr>
          <w:rFonts w:ascii="Trebuchet MS" w:eastAsia="Times New Roman" w:hAnsi="Trebuchet MS" w:cs="Arial"/>
        </w:rPr>
      </w:pPr>
      <w:r w:rsidRPr="0078588F">
        <w:rPr>
          <w:rFonts w:ascii="Trebuchet MS" w:eastAsia="Times New Roman" w:hAnsi="Trebuchet MS" w:cs="Arial"/>
        </w:rPr>
        <w:t xml:space="preserve">V primeru, </w:t>
      </w:r>
      <w:r w:rsidR="0055038D" w:rsidRPr="0078588F">
        <w:rPr>
          <w:rFonts w:ascii="Trebuchet MS" w:eastAsia="Times New Roman" w:hAnsi="Trebuchet MS" w:cs="Arial"/>
        </w:rPr>
        <w:t xml:space="preserve">če </w:t>
      </w:r>
      <w:r w:rsidR="004E4155">
        <w:rPr>
          <w:rFonts w:ascii="Trebuchet MS" w:eastAsia="Times New Roman" w:hAnsi="Trebuchet MS" w:cs="Arial"/>
        </w:rPr>
        <w:t>u</w:t>
      </w:r>
      <w:r w:rsidRPr="0078588F">
        <w:rPr>
          <w:rFonts w:ascii="Trebuchet MS" w:eastAsia="Times New Roman" w:hAnsi="Trebuchet MS" w:cs="Arial"/>
        </w:rPr>
        <w:t xml:space="preserve">porabnik </w:t>
      </w:r>
      <w:r w:rsidR="00D55134" w:rsidRPr="0078588F">
        <w:rPr>
          <w:rFonts w:ascii="Trebuchet MS" w:eastAsia="Times New Roman" w:hAnsi="Trebuchet MS" w:cs="Arial"/>
        </w:rPr>
        <w:t>ne izpolnjuje</w:t>
      </w:r>
      <w:r w:rsidR="0055038D" w:rsidRPr="0078588F">
        <w:rPr>
          <w:rFonts w:ascii="Trebuchet MS" w:eastAsia="Times New Roman" w:hAnsi="Trebuchet MS" w:cs="Arial"/>
        </w:rPr>
        <w:t xml:space="preserve"> obveznost</w:t>
      </w:r>
      <w:r w:rsidR="00D5257F" w:rsidRPr="0078588F">
        <w:rPr>
          <w:rFonts w:ascii="Trebuchet MS" w:eastAsia="Times New Roman" w:hAnsi="Trebuchet MS" w:cs="Arial"/>
        </w:rPr>
        <w:t>i</w:t>
      </w:r>
      <w:r w:rsidR="0055038D" w:rsidRPr="0078588F">
        <w:rPr>
          <w:rFonts w:ascii="Trebuchet MS" w:eastAsia="Times New Roman" w:hAnsi="Trebuchet MS" w:cs="Arial"/>
        </w:rPr>
        <w:t xml:space="preserve"> minimalne uporabe priključka iz 5. člena te pogodbe, ker priključka ne uporablja ali pa ga uporablja v manjšem obsegu od napovedanega (neuporaba priključka), je dolžan </w:t>
      </w:r>
      <w:r w:rsidR="004E4155">
        <w:rPr>
          <w:rFonts w:ascii="Trebuchet MS" w:eastAsia="Times New Roman" w:hAnsi="Trebuchet MS" w:cs="Arial"/>
        </w:rPr>
        <w:t>i</w:t>
      </w:r>
      <w:r w:rsidR="0055038D" w:rsidRPr="0078588F">
        <w:rPr>
          <w:rFonts w:ascii="Trebuchet MS" w:eastAsia="Times New Roman" w:hAnsi="Trebuchet MS" w:cs="Arial"/>
        </w:rPr>
        <w:t>zvajalcu plačati stroš</w:t>
      </w:r>
      <w:r w:rsidR="00A86CD8" w:rsidRPr="0078588F">
        <w:rPr>
          <w:rFonts w:ascii="Trebuchet MS" w:eastAsia="Times New Roman" w:hAnsi="Trebuchet MS" w:cs="Arial"/>
        </w:rPr>
        <w:t>ke</w:t>
      </w:r>
      <w:r w:rsidR="0055038D" w:rsidRPr="0078588F">
        <w:rPr>
          <w:rFonts w:ascii="Trebuchet MS" w:eastAsia="Times New Roman" w:hAnsi="Trebuchet MS" w:cs="Arial"/>
        </w:rPr>
        <w:t xml:space="preserve"> </w:t>
      </w:r>
      <w:r w:rsidR="005B649D">
        <w:rPr>
          <w:rFonts w:ascii="Trebuchet MS" w:eastAsia="Times New Roman" w:hAnsi="Trebuchet MS" w:cs="Arial"/>
        </w:rPr>
        <w:t>nadomestne izpolnitve te pogodbe o priključitvi</w:t>
      </w:r>
      <w:r w:rsidR="001D4E93">
        <w:rPr>
          <w:rFonts w:ascii="Trebuchet MS" w:eastAsia="Times New Roman" w:hAnsi="Trebuchet MS" w:cs="Arial"/>
        </w:rPr>
        <w:t>, skladno s 50. členom SON.</w:t>
      </w:r>
    </w:p>
    <w:p w14:paraId="45AF1056" w14:textId="77777777" w:rsidR="0055038D" w:rsidRPr="0078588F" w:rsidRDefault="0055038D" w:rsidP="0055038D">
      <w:pPr>
        <w:spacing w:after="0" w:line="240" w:lineRule="auto"/>
        <w:jc w:val="both"/>
        <w:rPr>
          <w:rFonts w:ascii="Trebuchet MS" w:eastAsia="Times New Roman" w:hAnsi="Trebuchet MS" w:cs="Arial"/>
        </w:rPr>
      </w:pPr>
    </w:p>
    <w:p w14:paraId="6812897C" w14:textId="77777777" w:rsidR="0068211A" w:rsidRPr="0078588F" w:rsidRDefault="0055038D" w:rsidP="0068211A">
      <w:pPr>
        <w:spacing w:after="0" w:line="240" w:lineRule="auto"/>
        <w:jc w:val="both"/>
        <w:rPr>
          <w:rFonts w:ascii="Trebuchet MS" w:eastAsia="Times New Roman" w:hAnsi="Trebuchet MS" w:cs="Arial"/>
        </w:rPr>
      </w:pPr>
      <w:r w:rsidRPr="0078588F">
        <w:rPr>
          <w:rFonts w:ascii="Trebuchet MS" w:eastAsia="Times New Roman" w:hAnsi="Trebuchet MS" w:cs="Arial"/>
        </w:rPr>
        <w:t>Stroš</w:t>
      </w:r>
      <w:r w:rsidR="00A86CD8" w:rsidRPr="0078588F">
        <w:rPr>
          <w:rFonts w:ascii="Trebuchet MS" w:eastAsia="Times New Roman" w:hAnsi="Trebuchet MS" w:cs="Arial"/>
        </w:rPr>
        <w:t>ek</w:t>
      </w:r>
      <w:r w:rsidRPr="0078588F">
        <w:rPr>
          <w:rFonts w:ascii="Trebuchet MS" w:eastAsia="Times New Roman" w:hAnsi="Trebuchet MS" w:cs="Arial"/>
        </w:rPr>
        <w:t xml:space="preserve"> </w:t>
      </w:r>
      <w:r w:rsidR="001D4E93">
        <w:rPr>
          <w:rFonts w:ascii="Trebuchet MS" w:eastAsia="Times New Roman" w:hAnsi="Trebuchet MS" w:cs="Arial"/>
        </w:rPr>
        <w:t xml:space="preserve"> nadomestne izpolnitve</w:t>
      </w:r>
      <w:r w:rsidRPr="0078588F">
        <w:rPr>
          <w:rFonts w:ascii="Trebuchet MS" w:eastAsia="Times New Roman" w:hAnsi="Trebuchet MS" w:cs="Arial"/>
        </w:rPr>
        <w:t xml:space="preserve"> </w:t>
      </w:r>
      <w:r w:rsidR="00BB7B61" w:rsidRPr="0078588F">
        <w:rPr>
          <w:rFonts w:ascii="Trebuchet MS" w:eastAsia="Times New Roman" w:hAnsi="Trebuchet MS" w:cs="Arial"/>
        </w:rPr>
        <w:t xml:space="preserve">se </w:t>
      </w:r>
      <w:r w:rsidR="004E4155">
        <w:rPr>
          <w:rFonts w:ascii="Trebuchet MS" w:eastAsia="Times New Roman" w:hAnsi="Trebuchet MS" w:cs="Arial"/>
        </w:rPr>
        <w:t>u</w:t>
      </w:r>
      <w:r w:rsidR="00960920" w:rsidRPr="0078588F">
        <w:rPr>
          <w:rFonts w:ascii="Trebuchet MS" w:eastAsia="Times New Roman" w:hAnsi="Trebuchet MS" w:cs="Arial"/>
        </w:rPr>
        <w:t>porabniku za</w:t>
      </w:r>
      <w:r w:rsidR="00BB7B61" w:rsidRPr="0078588F">
        <w:rPr>
          <w:rFonts w:ascii="Trebuchet MS" w:eastAsia="Times New Roman" w:hAnsi="Trebuchet MS" w:cs="Arial"/>
        </w:rPr>
        <w:t xml:space="preserve">računa </w:t>
      </w:r>
      <w:r w:rsidR="00960920" w:rsidRPr="0078588F">
        <w:rPr>
          <w:rFonts w:ascii="Trebuchet MS" w:eastAsia="Times New Roman" w:hAnsi="Trebuchet MS" w:cs="Arial"/>
        </w:rPr>
        <w:t>v višini znes</w:t>
      </w:r>
      <w:r w:rsidR="00BB7B61" w:rsidRPr="0078588F">
        <w:rPr>
          <w:rFonts w:ascii="Trebuchet MS" w:eastAsia="Times New Roman" w:hAnsi="Trebuchet MS" w:cs="Arial"/>
        </w:rPr>
        <w:t>k</w:t>
      </w:r>
      <w:r w:rsidR="00960920" w:rsidRPr="0078588F">
        <w:rPr>
          <w:rFonts w:ascii="Trebuchet MS" w:eastAsia="Times New Roman" w:hAnsi="Trebuchet MS" w:cs="Arial"/>
        </w:rPr>
        <w:t>a</w:t>
      </w:r>
      <w:r w:rsidR="00BB7B61" w:rsidRPr="0078588F">
        <w:rPr>
          <w:rFonts w:ascii="Trebuchet MS" w:eastAsia="Times New Roman" w:hAnsi="Trebuchet MS" w:cs="Arial"/>
        </w:rPr>
        <w:t xml:space="preserve"> omrežnine</w:t>
      </w:r>
      <w:r w:rsidR="00A86CD8" w:rsidRPr="0078588F">
        <w:rPr>
          <w:rFonts w:ascii="Trebuchet MS" w:eastAsia="Times New Roman" w:hAnsi="Trebuchet MS" w:cs="Arial"/>
        </w:rPr>
        <w:t xml:space="preserve">, ki predstavlja razliko med </w:t>
      </w:r>
      <w:r w:rsidR="0068211A" w:rsidRPr="0078588F">
        <w:rPr>
          <w:rFonts w:ascii="Trebuchet MS" w:eastAsia="Times New Roman" w:hAnsi="Trebuchet MS" w:cs="Arial"/>
        </w:rPr>
        <w:t>izračunanim zneskom omrežnine za napovedani minimalni obseg</w:t>
      </w:r>
      <w:r w:rsidR="00A86CD8" w:rsidRPr="0078588F">
        <w:rPr>
          <w:rFonts w:ascii="Trebuchet MS" w:eastAsia="Times New Roman" w:hAnsi="Trebuchet MS" w:cs="Arial"/>
        </w:rPr>
        <w:t xml:space="preserve"> uporabe priključka in </w:t>
      </w:r>
      <w:r w:rsidR="00CC3FD6" w:rsidRPr="0078588F">
        <w:rPr>
          <w:rFonts w:ascii="Trebuchet MS" w:eastAsia="Times New Roman" w:hAnsi="Trebuchet MS" w:cs="Arial"/>
        </w:rPr>
        <w:t xml:space="preserve">dejanskim </w:t>
      </w:r>
      <w:r w:rsidR="001F0B0A" w:rsidRPr="0078588F">
        <w:rPr>
          <w:rFonts w:ascii="Trebuchet MS" w:eastAsia="Times New Roman" w:hAnsi="Trebuchet MS" w:cs="Arial"/>
        </w:rPr>
        <w:t>obra</w:t>
      </w:r>
      <w:r w:rsidR="0068211A" w:rsidRPr="0078588F">
        <w:rPr>
          <w:rFonts w:ascii="Trebuchet MS" w:eastAsia="Times New Roman" w:hAnsi="Trebuchet MS" w:cs="Arial"/>
        </w:rPr>
        <w:t xml:space="preserve">čunanim zneskom omrežnine za </w:t>
      </w:r>
      <w:r w:rsidR="00A86CD8" w:rsidRPr="0078588F">
        <w:rPr>
          <w:rFonts w:ascii="Trebuchet MS" w:eastAsia="Times New Roman" w:hAnsi="Trebuchet MS" w:cs="Arial"/>
        </w:rPr>
        <w:t>uporabo priključka</w:t>
      </w:r>
      <w:r w:rsidR="0068211A" w:rsidRPr="0078588F">
        <w:rPr>
          <w:rFonts w:ascii="Trebuchet MS" w:eastAsia="Times New Roman" w:hAnsi="Trebuchet MS" w:cs="Arial"/>
        </w:rPr>
        <w:t xml:space="preserve"> v posameznem obračunskem mesecu</w:t>
      </w:r>
      <w:r w:rsidR="00D5257F" w:rsidRPr="0078588F">
        <w:rPr>
          <w:rFonts w:ascii="Trebuchet MS" w:eastAsia="Times New Roman" w:hAnsi="Trebuchet MS" w:cs="Arial"/>
        </w:rPr>
        <w:t xml:space="preserve">, v katerem je bilo ugotovljeno neizpolnjevanje obveznosti </w:t>
      </w:r>
      <w:r w:rsidR="001D4E93">
        <w:rPr>
          <w:rFonts w:ascii="Trebuchet MS" w:eastAsia="Times New Roman" w:hAnsi="Trebuchet MS" w:cs="Arial"/>
        </w:rPr>
        <w:t xml:space="preserve">(deloma ali v celoti) </w:t>
      </w:r>
      <w:r w:rsidR="00D5257F" w:rsidRPr="0078588F">
        <w:rPr>
          <w:rFonts w:ascii="Trebuchet MS" w:eastAsia="Times New Roman" w:hAnsi="Trebuchet MS" w:cs="Arial"/>
        </w:rPr>
        <w:t>iz 5. člena te pogodbe</w:t>
      </w:r>
      <w:r w:rsidR="0068211A" w:rsidRPr="0078588F">
        <w:rPr>
          <w:rFonts w:ascii="Trebuchet MS" w:eastAsia="Times New Roman" w:hAnsi="Trebuchet MS" w:cs="Arial"/>
        </w:rPr>
        <w:t>.</w:t>
      </w:r>
      <w:r w:rsidR="00D55134" w:rsidRPr="0078588F">
        <w:rPr>
          <w:rFonts w:ascii="Trebuchet MS" w:eastAsia="Times New Roman" w:hAnsi="Trebuchet MS" w:cs="Arial"/>
        </w:rPr>
        <w:t xml:space="preserve"> </w:t>
      </w:r>
    </w:p>
    <w:p w14:paraId="2A313683" w14:textId="77777777" w:rsidR="00A275C4" w:rsidRPr="0078588F" w:rsidRDefault="00A275C4" w:rsidP="0068211A">
      <w:pPr>
        <w:spacing w:after="0" w:line="240" w:lineRule="auto"/>
        <w:jc w:val="both"/>
        <w:rPr>
          <w:rFonts w:ascii="Trebuchet MS" w:eastAsia="Times New Roman" w:hAnsi="Trebuchet MS" w:cs="Arial"/>
        </w:rPr>
      </w:pPr>
    </w:p>
    <w:p w14:paraId="3D04F89C" w14:textId="77777777" w:rsidR="0068211A" w:rsidRPr="0078588F" w:rsidRDefault="0068211A" w:rsidP="0068211A">
      <w:pPr>
        <w:spacing w:after="0" w:line="240" w:lineRule="auto"/>
        <w:jc w:val="both"/>
        <w:rPr>
          <w:rFonts w:ascii="Trebuchet MS" w:eastAsia="Times New Roman" w:hAnsi="Trebuchet MS" w:cs="Arial"/>
        </w:rPr>
      </w:pPr>
      <w:r w:rsidRPr="0078588F">
        <w:rPr>
          <w:rFonts w:ascii="Trebuchet MS" w:eastAsia="Times New Roman" w:hAnsi="Trebuchet MS" w:cs="Arial"/>
        </w:rPr>
        <w:t>Znesek omrežnine za napovedani minimalni obs</w:t>
      </w:r>
      <w:r w:rsidR="00605A53">
        <w:rPr>
          <w:rFonts w:ascii="Trebuchet MS" w:eastAsia="Times New Roman" w:hAnsi="Trebuchet MS" w:cs="Arial"/>
        </w:rPr>
        <w:t>eg uporabe priključka se za posa</w:t>
      </w:r>
      <w:r w:rsidRPr="0078588F">
        <w:rPr>
          <w:rFonts w:ascii="Trebuchet MS" w:eastAsia="Times New Roman" w:hAnsi="Trebuchet MS" w:cs="Arial"/>
        </w:rPr>
        <w:t xml:space="preserve">mezni obračunski mesec izračuna po enačbi, ki se uporablja za obračunavanje zneska omrežnine za zagotovljene letne izstopne zmogljivosti skladno z vsakokrat veljavnim splošnim aktom agencije, ki ureja obračunavanje omrežnine. </w:t>
      </w:r>
      <w:r w:rsidR="00D55134" w:rsidRPr="0078588F">
        <w:rPr>
          <w:rFonts w:ascii="Trebuchet MS" w:eastAsia="Times New Roman" w:hAnsi="Trebuchet MS" w:cs="Arial"/>
        </w:rPr>
        <w:t xml:space="preserve">Izračun se opravi na obseg zmogljivosti, ki se določi v višini 1/12 letne napovedi obsega uporabe priključka </w:t>
      </w:r>
      <w:r w:rsidR="00BA09BD" w:rsidRPr="0078588F">
        <w:rPr>
          <w:rFonts w:ascii="Trebuchet MS" w:eastAsia="Times New Roman" w:hAnsi="Trebuchet MS" w:cs="Arial"/>
        </w:rPr>
        <w:t>kot za posamezno plinsko leto izhaja iz 5.</w:t>
      </w:r>
      <w:r w:rsidR="004E4155">
        <w:rPr>
          <w:rFonts w:ascii="Trebuchet MS" w:eastAsia="Times New Roman" w:hAnsi="Trebuchet MS" w:cs="Arial"/>
        </w:rPr>
        <w:t xml:space="preserve"> člena te pogodbe, razen če je u</w:t>
      </w:r>
      <w:r w:rsidR="00BA09BD" w:rsidRPr="0078588F">
        <w:rPr>
          <w:rFonts w:ascii="Trebuchet MS" w:eastAsia="Times New Roman" w:hAnsi="Trebuchet MS" w:cs="Arial"/>
        </w:rPr>
        <w:t xml:space="preserve">porabnik pred pričetkom zadevnega plinskega leta sporočil </w:t>
      </w:r>
      <w:r w:rsidR="004E4155">
        <w:rPr>
          <w:rFonts w:ascii="Trebuchet MS" w:eastAsia="Times New Roman" w:hAnsi="Trebuchet MS" w:cs="Arial"/>
        </w:rPr>
        <w:t>i</w:t>
      </w:r>
      <w:r w:rsidR="00BA09BD" w:rsidRPr="0078588F">
        <w:rPr>
          <w:rFonts w:ascii="Trebuchet MS" w:eastAsia="Times New Roman" w:hAnsi="Trebuchet MS" w:cs="Arial"/>
        </w:rPr>
        <w:t>zvajalcu drugačno mesečno napoved obsega uporabe priključka v zadevnem plinskem letu, pri čemer pa seštevek mesečnih napovedi ne sme biti manjši od napovedanega letnega obsega uporabe priključka kot izhaja iz 5. člena te pogodbe.</w:t>
      </w:r>
    </w:p>
    <w:p w14:paraId="02C25B48" w14:textId="77777777" w:rsidR="0068211A" w:rsidRPr="0078588F" w:rsidRDefault="0068211A" w:rsidP="0055038D">
      <w:pPr>
        <w:spacing w:after="0" w:line="240" w:lineRule="auto"/>
        <w:jc w:val="both"/>
        <w:rPr>
          <w:rFonts w:ascii="Trebuchet MS" w:eastAsia="Times New Roman" w:hAnsi="Trebuchet MS" w:cs="Arial"/>
        </w:rPr>
      </w:pPr>
    </w:p>
    <w:p w14:paraId="75348E21" w14:textId="77777777" w:rsidR="00A275C4" w:rsidRPr="0078588F" w:rsidRDefault="00BB7B61" w:rsidP="001F0B0A">
      <w:pPr>
        <w:spacing w:after="0" w:line="240" w:lineRule="auto"/>
        <w:jc w:val="both"/>
        <w:rPr>
          <w:rFonts w:ascii="Trebuchet MS" w:eastAsia="Times New Roman" w:hAnsi="Trebuchet MS" w:cs="Arial"/>
        </w:rPr>
      </w:pPr>
      <w:r w:rsidRPr="0078588F">
        <w:rPr>
          <w:rFonts w:ascii="Trebuchet MS" w:eastAsia="Times New Roman" w:hAnsi="Trebuchet MS" w:cs="Arial"/>
        </w:rPr>
        <w:t>Izvajalec v času trajanja minimalnega obdobja uporabe priključka po tej pogodbi za</w:t>
      </w:r>
      <w:r w:rsidR="001F0B0A" w:rsidRPr="0078588F">
        <w:rPr>
          <w:rFonts w:ascii="Trebuchet MS" w:eastAsia="Times New Roman" w:hAnsi="Trebuchet MS" w:cs="Arial"/>
        </w:rPr>
        <w:t xml:space="preserve"> vsak</w:t>
      </w:r>
      <w:r w:rsidRPr="0078588F">
        <w:rPr>
          <w:rFonts w:ascii="Trebuchet MS" w:eastAsia="Times New Roman" w:hAnsi="Trebuchet MS" w:cs="Arial"/>
        </w:rPr>
        <w:t xml:space="preserve"> pretekli </w:t>
      </w:r>
      <w:r w:rsidR="00F93B23" w:rsidRPr="0078588F">
        <w:rPr>
          <w:rFonts w:ascii="Trebuchet MS" w:eastAsia="Times New Roman" w:hAnsi="Trebuchet MS" w:cs="Arial"/>
        </w:rPr>
        <w:t xml:space="preserve">obračunski </w:t>
      </w:r>
      <w:r w:rsidRPr="0078588F">
        <w:rPr>
          <w:rFonts w:ascii="Trebuchet MS" w:eastAsia="Times New Roman" w:hAnsi="Trebuchet MS" w:cs="Arial"/>
        </w:rPr>
        <w:t>mesec</w:t>
      </w:r>
      <w:r w:rsidR="001F0B0A" w:rsidRPr="0078588F">
        <w:rPr>
          <w:rFonts w:ascii="Trebuchet MS" w:eastAsia="Times New Roman" w:hAnsi="Trebuchet MS" w:cs="Arial"/>
        </w:rPr>
        <w:t xml:space="preserve"> v tem obdobju ugotovi, ali so nastali</w:t>
      </w:r>
      <w:r w:rsidR="00543574" w:rsidRPr="0078588F">
        <w:rPr>
          <w:rFonts w:ascii="Trebuchet MS" w:eastAsia="Times New Roman" w:hAnsi="Trebuchet MS" w:cs="Arial"/>
        </w:rPr>
        <w:t xml:space="preserve"> </w:t>
      </w:r>
      <w:r w:rsidR="001F0B0A" w:rsidRPr="0078588F">
        <w:rPr>
          <w:rFonts w:ascii="Trebuchet MS" w:eastAsia="Times New Roman" w:hAnsi="Trebuchet MS" w:cs="Arial"/>
        </w:rPr>
        <w:t>stroški neuporabe priključka, tako da znesek omrežnine, izračunan skladno s prejšnjim odstavkom, primerja z</w:t>
      </w:r>
      <w:r w:rsidR="004E4155">
        <w:rPr>
          <w:rFonts w:ascii="Trebuchet MS" w:eastAsia="Times New Roman" w:hAnsi="Trebuchet MS" w:cs="Arial"/>
        </w:rPr>
        <w:t xml:space="preserve"> zneskom omrežnine, ki je bila u</w:t>
      </w:r>
      <w:r w:rsidR="001F0B0A" w:rsidRPr="0078588F">
        <w:rPr>
          <w:rFonts w:ascii="Trebuchet MS" w:eastAsia="Times New Roman" w:hAnsi="Trebuchet MS" w:cs="Arial"/>
        </w:rPr>
        <w:t xml:space="preserve">porabniku dejansko obračunana v preteklem obračunskem mesecu. </w:t>
      </w:r>
      <w:r w:rsidR="00A275C4" w:rsidRPr="0078588F">
        <w:rPr>
          <w:rFonts w:ascii="Trebuchet MS" w:eastAsia="Times New Roman" w:hAnsi="Trebuchet MS" w:cs="Arial"/>
        </w:rPr>
        <w:t xml:space="preserve">Če v posameznem mesecu, ko bi moral uporabljati priključek, </w:t>
      </w:r>
      <w:r w:rsidR="004E4155">
        <w:rPr>
          <w:rFonts w:ascii="Trebuchet MS" w:eastAsia="Times New Roman" w:hAnsi="Trebuchet MS" w:cs="Arial"/>
        </w:rPr>
        <w:t>u</w:t>
      </w:r>
      <w:r w:rsidR="00A275C4" w:rsidRPr="0078588F">
        <w:rPr>
          <w:rFonts w:ascii="Trebuchet MS" w:eastAsia="Times New Roman" w:hAnsi="Trebuchet MS" w:cs="Arial"/>
        </w:rPr>
        <w:t>porabnik priključka ni uporabljal, je strošek neuporabe priključka enak znesku omrežnine, izračunan skladno s tretjim odstavkom tega člena.</w:t>
      </w:r>
    </w:p>
    <w:p w14:paraId="7C3D71F0" w14:textId="77777777" w:rsidR="00A275C4" w:rsidRPr="0078588F" w:rsidRDefault="00A275C4" w:rsidP="001F0B0A">
      <w:pPr>
        <w:spacing w:after="0" w:line="240" w:lineRule="auto"/>
        <w:jc w:val="both"/>
        <w:rPr>
          <w:rFonts w:ascii="Trebuchet MS" w:eastAsia="Times New Roman" w:hAnsi="Trebuchet MS" w:cs="Arial"/>
        </w:rPr>
      </w:pPr>
    </w:p>
    <w:p w14:paraId="5C48EEF5" w14:textId="77777777" w:rsidR="00BB7B61" w:rsidRPr="0078588F" w:rsidRDefault="001F0B0A" w:rsidP="001F0B0A">
      <w:pPr>
        <w:spacing w:after="0" w:line="240" w:lineRule="auto"/>
        <w:jc w:val="both"/>
        <w:rPr>
          <w:rFonts w:ascii="Trebuchet MS" w:eastAsia="Times New Roman" w:hAnsi="Trebuchet MS" w:cs="Arial"/>
        </w:rPr>
      </w:pPr>
      <w:r w:rsidRPr="0078588F">
        <w:rPr>
          <w:rFonts w:ascii="Trebuchet MS" w:eastAsia="Times New Roman" w:hAnsi="Trebuchet MS" w:cs="Arial"/>
        </w:rPr>
        <w:t xml:space="preserve">V kolikor </w:t>
      </w:r>
      <w:r w:rsidR="004E4155">
        <w:rPr>
          <w:rFonts w:ascii="Trebuchet MS" w:eastAsia="Times New Roman" w:hAnsi="Trebuchet MS" w:cs="Arial"/>
        </w:rPr>
        <w:t>i</w:t>
      </w:r>
      <w:r w:rsidRPr="0078588F">
        <w:rPr>
          <w:rFonts w:ascii="Trebuchet MS" w:eastAsia="Times New Roman" w:hAnsi="Trebuchet MS" w:cs="Arial"/>
        </w:rPr>
        <w:t>zvajalec</w:t>
      </w:r>
      <w:r w:rsidR="002B6504" w:rsidRPr="0078588F">
        <w:rPr>
          <w:rFonts w:ascii="Trebuchet MS" w:eastAsia="Times New Roman" w:hAnsi="Trebuchet MS" w:cs="Arial"/>
        </w:rPr>
        <w:t xml:space="preserve"> </w:t>
      </w:r>
      <w:r w:rsidR="00A275C4" w:rsidRPr="0078588F">
        <w:rPr>
          <w:rFonts w:ascii="Trebuchet MS" w:eastAsia="Times New Roman" w:hAnsi="Trebuchet MS" w:cs="Arial"/>
        </w:rPr>
        <w:t>v skladu s prejšnjimi določili</w:t>
      </w:r>
      <w:r w:rsidRPr="0078588F">
        <w:rPr>
          <w:rFonts w:ascii="Trebuchet MS" w:eastAsia="Times New Roman" w:hAnsi="Trebuchet MS" w:cs="Arial"/>
        </w:rPr>
        <w:t xml:space="preserve"> ugotovi, da so nastali stroški neuporabe priključka jih zaračuna </w:t>
      </w:r>
      <w:r w:rsidR="004E4155">
        <w:rPr>
          <w:rFonts w:ascii="Trebuchet MS" w:eastAsia="Times New Roman" w:hAnsi="Trebuchet MS" w:cs="Arial"/>
        </w:rPr>
        <w:t>u</w:t>
      </w:r>
      <w:r w:rsidRPr="0078588F">
        <w:rPr>
          <w:rFonts w:ascii="Trebuchet MS" w:eastAsia="Times New Roman" w:hAnsi="Trebuchet MS" w:cs="Arial"/>
        </w:rPr>
        <w:t>porabniku</w:t>
      </w:r>
      <w:r w:rsidR="002B6504" w:rsidRPr="0078588F">
        <w:rPr>
          <w:rFonts w:ascii="Trebuchet MS" w:eastAsia="Times New Roman" w:hAnsi="Trebuchet MS" w:cs="Arial"/>
        </w:rPr>
        <w:t xml:space="preserve">, za kar mu izstavi račun. Uporabnik se zavezuje plačati račun najkasneje v roku, ki se izteče na zadnji dan koledarskega meseca, ki sledi mesecu, v katerem je bil račun izdan. </w:t>
      </w:r>
      <w:r w:rsidRPr="0078588F">
        <w:rPr>
          <w:rFonts w:ascii="Trebuchet MS" w:eastAsia="Times New Roman" w:hAnsi="Trebuchet MS" w:cs="Arial"/>
        </w:rPr>
        <w:t xml:space="preserve">   </w:t>
      </w:r>
    </w:p>
    <w:p w14:paraId="7504270F" w14:textId="77777777" w:rsidR="00790AE5" w:rsidRPr="0078588F" w:rsidRDefault="00790AE5" w:rsidP="00790AE5">
      <w:pPr>
        <w:spacing w:after="0" w:line="240" w:lineRule="auto"/>
        <w:contextualSpacing/>
        <w:jc w:val="both"/>
        <w:rPr>
          <w:rFonts w:ascii="Trebuchet MS" w:eastAsia="Calibri" w:hAnsi="Trebuchet MS" w:cs="Arial"/>
        </w:rPr>
      </w:pPr>
    </w:p>
    <w:p w14:paraId="3B5B6688" w14:textId="29DA3486" w:rsidR="00684DE8" w:rsidRDefault="00684DE8" w:rsidP="00790AE5">
      <w:pPr>
        <w:spacing w:after="0" w:line="240" w:lineRule="auto"/>
        <w:contextualSpacing/>
        <w:jc w:val="both"/>
        <w:rPr>
          <w:rFonts w:ascii="Trebuchet MS" w:eastAsia="Calibri" w:hAnsi="Trebuchet MS" w:cs="Arial"/>
        </w:rPr>
      </w:pPr>
      <w:r>
        <w:rPr>
          <w:rFonts w:ascii="Trebuchet MS" w:eastAsia="Calibri" w:hAnsi="Trebuchet MS" w:cs="Arial"/>
        </w:rPr>
        <w:t>V primeru če izvajalec ugotovi, da je uporabnik uporabljal priključek v večjem obsegu od napovedanega, mu za presežek zakupljenih zmogljivosti izstavi potrdilo o presežku uporabe zmogljivosti. Izvajalec tako ugotovljen presežek uporabe zmogljivosti poračuna pri prvi ali več naslednjih ugotovljenih neuporabah priključka, ne glede na to v katerem</w:t>
      </w:r>
      <w:r w:rsidR="00A55D12">
        <w:rPr>
          <w:rFonts w:ascii="Trebuchet MS" w:eastAsia="Calibri" w:hAnsi="Trebuchet MS" w:cs="Arial"/>
        </w:rPr>
        <w:t xml:space="preserve"> letu</w:t>
      </w:r>
      <w:r>
        <w:rPr>
          <w:rFonts w:ascii="Trebuchet MS" w:eastAsia="Calibri" w:hAnsi="Trebuchet MS" w:cs="Arial"/>
        </w:rPr>
        <w:t xml:space="preserve"> je prišlo do neuporabe priključka.</w:t>
      </w:r>
    </w:p>
    <w:p w14:paraId="331DBBF8" w14:textId="77777777" w:rsidR="00705C71" w:rsidRPr="0078588F" w:rsidRDefault="00705C71" w:rsidP="00790AE5">
      <w:pPr>
        <w:spacing w:after="0" w:line="240" w:lineRule="auto"/>
        <w:contextualSpacing/>
        <w:jc w:val="both"/>
        <w:rPr>
          <w:rFonts w:ascii="Trebuchet MS" w:eastAsia="Calibri" w:hAnsi="Trebuchet MS" w:cs="Arial"/>
        </w:rPr>
      </w:pPr>
    </w:p>
    <w:p w14:paraId="3C794174" w14:textId="77777777" w:rsidR="001B0F69" w:rsidRPr="0078588F" w:rsidRDefault="001B0F69" w:rsidP="00790AE5">
      <w:pPr>
        <w:spacing w:after="0" w:line="240" w:lineRule="auto"/>
        <w:contextualSpacing/>
        <w:jc w:val="both"/>
        <w:rPr>
          <w:rFonts w:ascii="Trebuchet MS" w:eastAsia="Calibri" w:hAnsi="Trebuchet MS" w:cs="Arial"/>
        </w:rPr>
      </w:pPr>
    </w:p>
    <w:p w14:paraId="12D0D503"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70888DB5" w14:textId="77777777" w:rsidR="00790AE5" w:rsidRPr="0078588F" w:rsidRDefault="00790AE5" w:rsidP="00790AE5">
      <w:pPr>
        <w:spacing w:after="0" w:line="240" w:lineRule="auto"/>
        <w:contextualSpacing/>
        <w:jc w:val="both"/>
        <w:rPr>
          <w:rFonts w:ascii="Trebuchet MS" w:eastAsia="Calibri" w:hAnsi="Trebuchet MS" w:cs="Arial"/>
        </w:rPr>
      </w:pPr>
    </w:p>
    <w:p w14:paraId="41B14CBE" w14:textId="3B443326" w:rsidR="00790AE5" w:rsidRPr="0078588F" w:rsidRDefault="00790AE5" w:rsidP="00790AE5">
      <w:pPr>
        <w:spacing w:after="0" w:line="240" w:lineRule="auto"/>
        <w:contextualSpacing/>
        <w:jc w:val="both"/>
        <w:rPr>
          <w:rFonts w:ascii="Trebuchet MS" w:eastAsia="Calibri" w:hAnsi="Trebuchet MS" w:cs="Arial"/>
          <w:noProof/>
        </w:rPr>
      </w:pPr>
      <w:r w:rsidRPr="0078588F">
        <w:rPr>
          <w:rFonts w:ascii="Trebuchet MS" w:eastAsia="Calibri" w:hAnsi="Trebuchet MS" w:cs="Arial"/>
          <w:noProof/>
        </w:rPr>
        <w:t>V primeru zamude plačila</w:t>
      </w:r>
      <w:r w:rsidR="00030048" w:rsidRPr="0078588F">
        <w:rPr>
          <w:rFonts w:ascii="Trebuchet MS" w:eastAsia="Calibri" w:hAnsi="Trebuchet MS" w:cs="Arial"/>
          <w:noProof/>
        </w:rPr>
        <w:t xml:space="preserve"> računa</w:t>
      </w:r>
      <w:r w:rsidRPr="0078588F">
        <w:rPr>
          <w:rFonts w:ascii="Trebuchet MS" w:eastAsia="Calibri" w:hAnsi="Trebuchet MS" w:cs="Arial"/>
          <w:noProof/>
        </w:rPr>
        <w:t xml:space="preserve"> iz 8. člena te pogodbe, </w:t>
      </w:r>
      <w:r w:rsidRPr="0078588F">
        <w:rPr>
          <w:rFonts w:ascii="Trebuchet MS" w:eastAsia="Calibri" w:hAnsi="Trebuchet MS" w:cs="Arial"/>
        </w:rPr>
        <w:t xml:space="preserve">bo </w:t>
      </w:r>
      <w:r w:rsidR="004E4155">
        <w:rPr>
          <w:rFonts w:ascii="Trebuchet MS" w:eastAsia="Calibri" w:hAnsi="Trebuchet MS" w:cs="Arial"/>
        </w:rPr>
        <w:t>izvajalec upravičen zaračunati u</w:t>
      </w:r>
      <w:r w:rsidRPr="0078588F">
        <w:rPr>
          <w:rFonts w:ascii="Trebuchet MS" w:eastAsia="Calibri" w:hAnsi="Trebuchet MS" w:cs="Arial"/>
        </w:rPr>
        <w:t>porabniku zamudne obresti, v skladu z Zakonom o predpisani obrestni meri zamudnih obresti</w:t>
      </w:r>
      <w:r w:rsidR="00067985" w:rsidRPr="00067985">
        <w:t xml:space="preserve"> </w:t>
      </w:r>
      <w:r w:rsidR="00067985">
        <w:t>(</w:t>
      </w:r>
      <w:r w:rsidR="00067985" w:rsidRPr="00067985">
        <w:rPr>
          <w:rFonts w:ascii="Trebuchet MS" w:eastAsia="Calibri" w:hAnsi="Trebuchet MS" w:cs="Arial"/>
        </w:rPr>
        <w:t>Uradni list RS, št. 11/07 - uradno prečiščeno besedilo</w:t>
      </w:r>
      <w:r w:rsidR="00067985">
        <w:rPr>
          <w:rFonts w:ascii="Trebuchet MS" w:eastAsia="Calibri" w:hAnsi="Trebuchet MS" w:cs="Arial"/>
        </w:rPr>
        <w:t>)</w:t>
      </w:r>
      <w:r w:rsidRPr="0078588F">
        <w:rPr>
          <w:rFonts w:ascii="Trebuchet MS" w:eastAsia="Calibri" w:hAnsi="Trebuchet MS" w:cs="Arial"/>
        </w:rPr>
        <w:t xml:space="preserve">, če pa ta zakon ne bo več v veljavi, pa zamudne obresti v skladu z Obligacijskim zakonikom, povečane za 50%. </w:t>
      </w:r>
    </w:p>
    <w:p w14:paraId="49D9F5C1" w14:textId="046C88DC" w:rsidR="00790AE5" w:rsidRDefault="00790AE5" w:rsidP="00790AE5">
      <w:pPr>
        <w:spacing w:after="0" w:line="240" w:lineRule="auto"/>
        <w:contextualSpacing/>
        <w:jc w:val="both"/>
        <w:rPr>
          <w:rFonts w:ascii="Trebuchet MS" w:eastAsia="Calibri" w:hAnsi="Trebuchet MS" w:cs="Arial"/>
        </w:rPr>
      </w:pPr>
    </w:p>
    <w:p w14:paraId="41E81626" w14:textId="77777777" w:rsidR="00705C71" w:rsidRPr="0078588F" w:rsidRDefault="00705C71" w:rsidP="00790AE5">
      <w:pPr>
        <w:spacing w:after="0" w:line="240" w:lineRule="auto"/>
        <w:contextualSpacing/>
        <w:jc w:val="both"/>
        <w:rPr>
          <w:rFonts w:ascii="Trebuchet MS" w:eastAsia="Calibri" w:hAnsi="Trebuchet MS" w:cs="Arial"/>
        </w:rPr>
      </w:pPr>
    </w:p>
    <w:p w14:paraId="49B5DA0F"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607B4F55" w14:textId="77777777" w:rsidR="00790AE5" w:rsidRPr="0078588F" w:rsidRDefault="00790AE5" w:rsidP="00790AE5">
      <w:pPr>
        <w:spacing w:after="0" w:line="240" w:lineRule="auto"/>
        <w:contextualSpacing/>
        <w:jc w:val="both"/>
        <w:rPr>
          <w:rFonts w:ascii="Trebuchet MS" w:eastAsia="Calibri" w:hAnsi="Trebuchet MS" w:cs="Arial"/>
        </w:rPr>
      </w:pPr>
    </w:p>
    <w:p w14:paraId="759F6091" w14:textId="1F1E0EC6" w:rsidR="00790AE5" w:rsidRDefault="00790AE5"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120" w:line="240" w:lineRule="auto"/>
        <w:contextualSpacing/>
        <w:jc w:val="both"/>
        <w:rPr>
          <w:rFonts w:ascii="Trebuchet MS" w:eastAsia="Calibri" w:hAnsi="Trebuchet MS" w:cs="Arial"/>
          <w:snapToGrid w:val="0"/>
        </w:rPr>
      </w:pPr>
      <w:r w:rsidRPr="0078588F">
        <w:rPr>
          <w:rFonts w:ascii="Trebuchet MS" w:eastAsia="Calibri" w:hAnsi="Trebuchet MS" w:cs="Arial"/>
          <w:snapToGrid w:val="0"/>
        </w:rPr>
        <w:t>Pred</w:t>
      </w:r>
      <w:r w:rsidRPr="0078588F">
        <w:rPr>
          <w:rFonts w:ascii="Trebuchet MS" w:eastAsia="Calibri" w:hAnsi="Trebuchet MS" w:cs="Arial"/>
        </w:rPr>
        <w:t xml:space="preserve"> začetkom uporabe priključka bosta </w:t>
      </w:r>
      <w:r w:rsidR="004E4155">
        <w:rPr>
          <w:rFonts w:ascii="Trebuchet MS" w:eastAsia="Calibri" w:hAnsi="Trebuchet MS" w:cs="Arial"/>
        </w:rPr>
        <w:t>i</w:t>
      </w:r>
      <w:r w:rsidRPr="0078588F">
        <w:rPr>
          <w:rFonts w:ascii="Trebuchet MS" w:eastAsia="Calibri" w:hAnsi="Trebuchet MS" w:cs="Arial"/>
        </w:rPr>
        <w:t xml:space="preserve">zvajalec in </w:t>
      </w:r>
      <w:r w:rsidR="004E4155">
        <w:rPr>
          <w:rFonts w:ascii="Trebuchet MS" w:eastAsia="Calibri" w:hAnsi="Trebuchet MS" w:cs="Arial"/>
        </w:rPr>
        <w:t>u</w:t>
      </w:r>
      <w:r w:rsidRPr="0078588F">
        <w:rPr>
          <w:rFonts w:ascii="Trebuchet MS" w:eastAsia="Calibri" w:hAnsi="Trebuchet MS" w:cs="Arial"/>
        </w:rPr>
        <w:t>porabnik s posebnim zapisnikom</w:t>
      </w:r>
      <w:r w:rsidR="001042DA">
        <w:rPr>
          <w:rFonts w:ascii="Trebuchet MS" w:eastAsia="Calibri" w:hAnsi="Trebuchet MS" w:cs="Arial"/>
        </w:rPr>
        <w:t xml:space="preserve">, ki je priloga te pogodbe, </w:t>
      </w:r>
      <w:r w:rsidRPr="0078588F">
        <w:rPr>
          <w:rFonts w:ascii="Trebuchet MS" w:eastAsia="Calibri" w:hAnsi="Trebuchet MS" w:cs="Arial"/>
        </w:rPr>
        <w:t xml:space="preserve">uredila način in postopke evidentiranja odjema oziroma pretoka plina </w:t>
      </w:r>
      <w:r w:rsidRPr="0078588F">
        <w:rPr>
          <w:rFonts w:ascii="Trebuchet MS" w:eastAsia="Calibri" w:hAnsi="Trebuchet MS" w:cs="Arial"/>
          <w:noProof/>
        </w:rPr>
        <w:t xml:space="preserve">ter </w:t>
      </w:r>
      <w:r w:rsidRPr="0078588F">
        <w:rPr>
          <w:rFonts w:ascii="Trebuchet MS" w:eastAsia="Calibri" w:hAnsi="Trebuchet MS" w:cs="Arial"/>
          <w:snapToGrid w:val="0"/>
        </w:rPr>
        <w:t xml:space="preserve">način dostopa v </w:t>
      </w:r>
      <w:r w:rsidRPr="0078588F">
        <w:rPr>
          <w:rFonts w:ascii="Trebuchet MS" w:eastAsia="Calibri" w:hAnsi="Trebuchet MS" w:cs="Arial"/>
        </w:rPr>
        <w:t>MRP ____________ in vzdrževanja odorirne naprave</w:t>
      </w:r>
      <w:r w:rsidRPr="0078588F">
        <w:rPr>
          <w:rFonts w:ascii="Trebuchet MS" w:eastAsia="Calibri" w:hAnsi="Trebuchet MS" w:cs="Arial"/>
          <w:snapToGrid w:val="0"/>
        </w:rPr>
        <w:t>.</w:t>
      </w:r>
    </w:p>
    <w:p w14:paraId="5F2972EE" w14:textId="01326119" w:rsidR="00705C71" w:rsidRDefault="00705C71"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120" w:line="240" w:lineRule="auto"/>
        <w:contextualSpacing/>
        <w:jc w:val="both"/>
        <w:rPr>
          <w:rFonts w:ascii="Trebuchet MS" w:eastAsia="Calibri" w:hAnsi="Trebuchet MS" w:cs="Arial"/>
          <w:snapToGrid w:val="0"/>
        </w:rPr>
      </w:pPr>
    </w:p>
    <w:p w14:paraId="04C3B58E" w14:textId="77777777" w:rsidR="00705C71" w:rsidRDefault="00705C71"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120" w:line="240" w:lineRule="auto"/>
        <w:contextualSpacing/>
        <w:jc w:val="both"/>
        <w:rPr>
          <w:rFonts w:ascii="Trebuchet MS" w:eastAsia="Calibri" w:hAnsi="Trebuchet MS" w:cs="Arial"/>
          <w:snapToGrid w:val="0"/>
        </w:rPr>
      </w:pPr>
    </w:p>
    <w:p w14:paraId="7E48A211"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437E6F12" w14:textId="77777777" w:rsidR="00790AE5" w:rsidRPr="0078588F" w:rsidRDefault="00790AE5" w:rsidP="00790AE5">
      <w:pPr>
        <w:spacing w:after="0" w:line="240" w:lineRule="auto"/>
        <w:contextualSpacing/>
        <w:jc w:val="both"/>
        <w:rPr>
          <w:rFonts w:ascii="Trebuchet MS" w:eastAsia="Calibri" w:hAnsi="Trebuchet MS" w:cs="Arial"/>
        </w:rPr>
      </w:pPr>
    </w:p>
    <w:p w14:paraId="6477D9FB"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Izvajalec sme</w:t>
      </w:r>
      <w:r w:rsidR="007D14E6" w:rsidRPr="0078588F">
        <w:rPr>
          <w:rFonts w:ascii="Trebuchet MS" w:eastAsia="Calibri" w:hAnsi="Trebuchet MS" w:cs="Arial"/>
        </w:rPr>
        <w:t xml:space="preserve"> skladno z veljavno zakonodajo in </w:t>
      </w:r>
      <w:r w:rsidR="00B33D03">
        <w:rPr>
          <w:rFonts w:ascii="Trebuchet MS" w:eastAsia="Calibri" w:hAnsi="Trebuchet MS" w:cs="Arial"/>
        </w:rPr>
        <w:t xml:space="preserve"> 58. členom </w:t>
      </w:r>
      <w:r w:rsidR="007D14E6" w:rsidRPr="0078588F">
        <w:rPr>
          <w:rFonts w:ascii="Trebuchet MS" w:eastAsia="Calibri" w:hAnsi="Trebuchet MS" w:cs="Arial"/>
        </w:rPr>
        <w:t>SON</w:t>
      </w:r>
      <w:r w:rsidRPr="0078588F">
        <w:rPr>
          <w:rFonts w:ascii="Trebuchet MS" w:eastAsia="Calibri" w:hAnsi="Trebuchet MS" w:cs="Arial"/>
        </w:rPr>
        <w:t xml:space="preserve"> začasno</w:t>
      </w:r>
      <w:r w:rsidR="0078532F">
        <w:rPr>
          <w:rFonts w:ascii="Trebuchet MS" w:eastAsia="Calibri" w:hAnsi="Trebuchet MS" w:cs="Arial"/>
        </w:rPr>
        <w:t xml:space="preserve"> odklopiti uporabnika </w:t>
      </w:r>
      <w:r w:rsidRPr="0078588F">
        <w:rPr>
          <w:rFonts w:ascii="Trebuchet MS" w:eastAsia="Calibri" w:hAnsi="Trebuchet MS" w:cs="Arial"/>
        </w:rPr>
        <w:t>zaradi rednega in izrednega vzdrževanja, pregledov ali rekonstrukcij, preizkusov ali kontrolnih meritev ter razširitev prenosnega sistema.</w:t>
      </w:r>
    </w:p>
    <w:p w14:paraId="64F26738" w14:textId="77777777" w:rsidR="00790AE5" w:rsidRPr="0078588F" w:rsidRDefault="00790AE5" w:rsidP="00790AE5">
      <w:pPr>
        <w:spacing w:after="0" w:line="120" w:lineRule="auto"/>
        <w:contextualSpacing/>
        <w:jc w:val="both"/>
        <w:rPr>
          <w:rFonts w:ascii="Trebuchet MS" w:eastAsia="Calibri" w:hAnsi="Trebuchet MS" w:cs="Arial"/>
        </w:rPr>
      </w:pPr>
    </w:p>
    <w:p w14:paraId="426EC4E8" w14:textId="638B78DF"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Izvajalec ni odškodninsko odgovoren za omejitve  prenosa</w:t>
      </w:r>
      <w:r w:rsidR="0078532F">
        <w:rPr>
          <w:rFonts w:ascii="Trebuchet MS" w:eastAsia="Calibri" w:hAnsi="Trebuchet MS" w:cs="Arial"/>
        </w:rPr>
        <w:t xml:space="preserve"> plina ali zaradi začasnega odklopa uporabnika</w:t>
      </w:r>
      <w:r w:rsidRPr="0078588F">
        <w:rPr>
          <w:rFonts w:ascii="Trebuchet MS" w:eastAsia="Calibri" w:hAnsi="Trebuchet MS" w:cs="Arial"/>
        </w:rPr>
        <w:t xml:space="preserve"> zaradi izvedbe predvidenih del na prenosnem sistemu plina</w:t>
      </w:r>
      <w:r w:rsidR="00CF291F">
        <w:rPr>
          <w:rFonts w:ascii="Trebuchet MS" w:eastAsia="Calibri" w:hAnsi="Trebuchet MS" w:cs="Arial"/>
        </w:rPr>
        <w:t>, v kolikor ravna v skladu z določbami 58. člena SON</w:t>
      </w:r>
      <w:r w:rsidRPr="0078588F">
        <w:rPr>
          <w:rFonts w:ascii="Trebuchet MS" w:eastAsia="Calibri" w:hAnsi="Trebuchet MS" w:cs="Arial"/>
        </w:rPr>
        <w:t>.</w:t>
      </w:r>
    </w:p>
    <w:p w14:paraId="2E84D1E6" w14:textId="77777777" w:rsidR="00790AE5" w:rsidRPr="0078588F" w:rsidRDefault="00790AE5" w:rsidP="00790AE5">
      <w:pPr>
        <w:spacing w:after="0" w:line="120" w:lineRule="auto"/>
        <w:contextualSpacing/>
        <w:jc w:val="both"/>
        <w:rPr>
          <w:rFonts w:ascii="Trebuchet MS" w:eastAsia="Calibri" w:hAnsi="Trebuchet MS" w:cs="Arial"/>
        </w:rPr>
      </w:pPr>
    </w:p>
    <w:p w14:paraId="38752153" w14:textId="0747B8DA"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V primeru izvedbe izrednih ali nepredvidenih del za odpravo motenj ali okvar, ki nastanejo kot posledica višje sile, z namenom zagotovitve nemotenega in zanesljivega delovanja prenosnega sistema, </w:t>
      </w:r>
      <w:r w:rsidR="004E4155">
        <w:rPr>
          <w:rFonts w:ascii="Trebuchet MS" w:eastAsia="Calibri" w:hAnsi="Trebuchet MS" w:cs="Arial"/>
        </w:rPr>
        <w:t>i</w:t>
      </w:r>
      <w:r w:rsidRPr="0078588F">
        <w:rPr>
          <w:rFonts w:ascii="Trebuchet MS" w:eastAsia="Calibri" w:hAnsi="Trebuchet MS" w:cs="Arial"/>
        </w:rPr>
        <w:t>zvajalec</w:t>
      </w:r>
      <w:r w:rsidR="00CF291F">
        <w:rPr>
          <w:rFonts w:ascii="Trebuchet MS" w:eastAsia="Calibri" w:hAnsi="Trebuchet MS" w:cs="Arial"/>
        </w:rPr>
        <w:t>, v kolikor ravna v skladu z določbami 58. člena SON,</w:t>
      </w:r>
      <w:r w:rsidRPr="0078588F">
        <w:rPr>
          <w:rFonts w:ascii="Trebuchet MS" w:eastAsia="Calibri" w:hAnsi="Trebuchet MS" w:cs="Arial"/>
        </w:rPr>
        <w:t xml:space="preserve"> ne krije stroškov in uporabnikom prenosnega sistema plina ne odgovarja za morebitno nastalo škodo zaradi omejenega ali prekinjenega prenosa oziroma dobave plina.</w:t>
      </w:r>
    </w:p>
    <w:p w14:paraId="56AF8C62" w14:textId="12E9AE86" w:rsidR="00E952B7" w:rsidRDefault="00E952B7" w:rsidP="00790AE5">
      <w:pPr>
        <w:spacing w:after="0" w:line="240" w:lineRule="auto"/>
        <w:contextualSpacing/>
        <w:jc w:val="both"/>
        <w:rPr>
          <w:rFonts w:ascii="Trebuchet MS" w:eastAsia="Calibri" w:hAnsi="Trebuchet MS" w:cs="Arial"/>
        </w:rPr>
      </w:pPr>
    </w:p>
    <w:p w14:paraId="29D8F817" w14:textId="77777777" w:rsidR="00705C71" w:rsidRPr="0078588F" w:rsidRDefault="00705C71" w:rsidP="00790AE5">
      <w:pPr>
        <w:spacing w:after="0" w:line="240" w:lineRule="auto"/>
        <w:contextualSpacing/>
        <w:jc w:val="both"/>
        <w:rPr>
          <w:rFonts w:ascii="Trebuchet MS" w:eastAsia="Calibri" w:hAnsi="Trebuchet MS" w:cs="Arial"/>
        </w:rPr>
      </w:pPr>
    </w:p>
    <w:p w14:paraId="1C959D9A"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2CBCCE7" w14:textId="77777777" w:rsidR="00790AE5" w:rsidRPr="0078588F" w:rsidRDefault="00790AE5" w:rsidP="00790AE5">
      <w:pPr>
        <w:spacing w:after="0" w:line="240" w:lineRule="auto"/>
        <w:contextualSpacing/>
        <w:jc w:val="both"/>
        <w:rPr>
          <w:rFonts w:ascii="Trebuchet MS" w:eastAsia="Calibri" w:hAnsi="Trebuchet MS" w:cs="Arial"/>
        </w:rPr>
      </w:pPr>
    </w:p>
    <w:p w14:paraId="4F80827C" w14:textId="13C56922"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Izvajalec </w:t>
      </w:r>
      <w:r w:rsidR="00735D27">
        <w:rPr>
          <w:rFonts w:ascii="Trebuchet MS" w:eastAsia="Calibri" w:hAnsi="Trebuchet MS" w:cs="Arial"/>
        </w:rPr>
        <w:t>odklopi</w:t>
      </w:r>
      <w:r w:rsidR="004E4155">
        <w:rPr>
          <w:rFonts w:ascii="Trebuchet MS" w:eastAsia="Calibri" w:hAnsi="Trebuchet MS" w:cs="Arial"/>
        </w:rPr>
        <w:t xml:space="preserve"> u</w:t>
      </w:r>
      <w:r w:rsidRPr="0078588F">
        <w:rPr>
          <w:rFonts w:ascii="Trebuchet MS" w:eastAsia="Calibri" w:hAnsi="Trebuchet MS" w:cs="Arial"/>
        </w:rPr>
        <w:t>porabnik</w:t>
      </w:r>
      <w:r w:rsidR="00735D27">
        <w:rPr>
          <w:rFonts w:ascii="Trebuchet MS" w:eastAsia="Calibri" w:hAnsi="Trebuchet MS" w:cs="Arial"/>
        </w:rPr>
        <w:t>a</w:t>
      </w:r>
      <w:r w:rsidRPr="0078588F">
        <w:rPr>
          <w:rFonts w:ascii="Trebuchet MS" w:eastAsia="Calibri" w:hAnsi="Trebuchet MS" w:cs="Arial"/>
        </w:rPr>
        <w:t xml:space="preserve"> priključka po predhodnem obvestilu</w:t>
      </w:r>
      <w:r w:rsidR="00B33D03">
        <w:rPr>
          <w:rFonts w:ascii="Trebuchet MS" w:eastAsia="Calibri" w:hAnsi="Trebuchet MS" w:cs="Arial"/>
        </w:rPr>
        <w:t xml:space="preserve"> (odklop po predhodnem obvestilu)</w:t>
      </w:r>
      <w:r w:rsidRPr="0078588F">
        <w:rPr>
          <w:rFonts w:ascii="Trebuchet MS" w:eastAsia="Calibri" w:hAnsi="Trebuchet MS" w:cs="Arial"/>
        </w:rPr>
        <w:t xml:space="preserve">, če le-ta v roku, določenem v obvestilu, ne izpolni svojih obveznosti, skladno z vsakokrat veljavnim </w:t>
      </w:r>
      <w:r w:rsidR="003B584B" w:rsidRPr="003B584B">
        <w:rPr>
          <w:rFonts w:ascii="Trebuchet MS" w:eastAsia="Calibri" w:hAnsi="Trebuchet MS" w:cs="Arial"/>
        </w:rPr>
        <w:t>zakonom, ki ureja oskrbo s plini</w:t>
      </w:r>
      <w:r w:rsidRPr="0078588F">
        <w:rPr>
          <w:rFonts w:ascii="Trebuchet MS" w:eastAsia="Calibri" w:hAnsi="Trebuchet MS" w:cs="Arial"/>
        </w:rPr>
        <w:t>.</w:t>
      </w:r>
      <w:r w:rsidR="00B33D03">
        <w:rPr>
          <w:rFonts w:ascii="Trebuchet MS" w:eastAsia="Calibri" w:hAnsi="Trebuchet MS" w:cs="Arial"/>
        </w:rPr>
        <w:t xml:space="preserve"> Izvajalec v primeru odklopa po predhodnem obvestilu ravna skladno z 59. členom SON. </w:t>
      </w:r>
      <w:r w:rsidR="003B584B">
        <w:rPr>
          <w:rFonts w:ascii="Trebuchet MS" w:eastAsia="Calibri" w:hAnsi="Trebuchet MS" w:cs="Arial"/>
        </w:rPr>
        <w:t xml:space="preserve"> </w:t>
      </w:r>
    </w:p>
    <w:p w14:paraId="101AB8F6" w14:textId="77777777" w:rsidR="00790AE5" w:rsidRPr="0078588F" w:rsidRDefault="00790AE5" w:rsidP="00790AE5">
      <w:pPr>
        <w:spacing w:after="0" w:line="120" w:lineRule="auto"/>
        <w:contextualSpacing/>
        <w:jc w:val="both"/>
        <w:rPr>
          <w:rFonts w:ascii="Trebuchet MS" w:eastAsia="Calibri" w:hAnsi="Trebuchet MS" w:cs="Arial"/>
        </w:rPr>
      </w:pPr>
      <w:r w:rsidRPr="0078588F">
        <w:rPr>
          <w:rFonts w:ascii="Trebuchet MS" w:eastAsia="Calibri" w:hAnsi="Trebuchet MS" w:cs="Arial"/>
        </w:rPr>
        <w:t xml:space="preserve"> </w:t>
      </w:r>
    </w:p>
    <w:p w14:paraId="6C36725B" w14:textId="3F50212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Izvajalec izvaja nujne ukrepe, s katerimi omogoča prenos plina posebnim odjemalcem v izjemnih razmerah, skladno z vsakokrat veljavnim </w:t>
      </w:r>
      <w:r w:rsidR="003B584B" w:rsidRPr="003B584B">
        <w:rPr>
          <w:rFonts w:ascii="Trebuchet MS" w:eastAsia="Calibri" w:hAnsi="Trebuchet MS" w:cs="Arial"/>
        </w:rPr>
        <w:t>zakonom, ki ureja oskrbo s plini</w:t>
      </w:r>
      <w:r w:rsidRPr="0078588F">
        <w:rPr>
          <w:rFonts w:ascii="Trebuchet MS" w:eastAsia="Calibri" w:hAnsi="Trebuchet MS" w:cs="Arial"/>
        </w:rPr>
        <w:t>.</w:t>
      </w:r>
    </w:p>
    <w:p w14:paraId="3E6E844C" w14:textId="20754F23" w:rsidR="00E952B7" w:rsidRDefault="00E952B7" w:rsidP="00790AE5">
      <w:pPr>
        <w:spacing w:after="0" w:line="240" w:lineRule="auto"/>
        <w:contextualSpacing/>
        <w:jc w:val="both"/>
        <w:rPr>
          <w:rFonts w:ascii="Trebuchet MS" w:eastAsia="Calibri" w:hAnsi="Trebuchet MS" w:cs="Arial"/>
        </w:rPr>
      </w:pPr>
    </w:p>
    <w:p w14:paraId="4F69B633" w14:textId="77777777" w:rsidR="00705C71" w:rsidRDefault="00705C71" w:rsidP="00790AE5">
      <w:pPr>
        <w:spacing w:after="0" w:line="240" w:lineRule="auto"/>
        <w:contextualSpacing/>
        <w:jc w:val="both"/>
        <w:rPr>
          <w:rFonts w:ascii="Trebuchet MS" w:eastAsia="Calibri" w:hAnsi="Trebuchet MS" w:cs="Arial"/>
        </w:rPr>
      </w:pPr>
    </w:p>
    <w:p w14:paraId="1E0ADEA9"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220CB185" w14:textId="77777777" w:rsidR="00790AE5" w:rsidRPr="0078588F" w:rsidRDefault="00790AE5" w:rsidP="00790AE5">
      <w:pPr>
        <w:spacing w:after="0" w:line="240" w:lineRule="auto"/>
        <w:contextualSpacing/>
        <w:jc w:val="both"/>
        <w:rPr>
          <w:rFonts w:ascii="Trebuchet MS" w:eastAsia="Calibri" w:hAnsi="Trebuchet MS" w:cs="Arial"/>
        </w:rPr>
      </w:pPr>
    </w:p>
    <w:p w14:paraId="77D7902F" w14:textId="3AA13214"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V primeru potrebe po posegu v prostor v bližini prenosnega sistema plina, je </w:t>
      </w:r>
      <w:r w:rsidR="004E4155">
        <w:rPr>
          <w:rFonts w:ascii="Trebuchet MS" w:eastAsia="Calibri" w:hAnsi="Trebuchet MS" w:cs="Arial"/>
        </w:rPr>
        <w:t>u</w:t>
      </w:r>
      <w:r w:rsidRPr="0078588F">
        <w:rPr>
          <w:rFonts w:ascii="Trebuchet MS" w:eastAsia="Calibri" w:hAnsi="Trebuchet MS" w:cs="Arial"/>
        </w:rPr>
        <w:t xml:space="preserve">porabnik dolžan ravnati skladno z veljavno zakonodajo, zlasti s predpisi, ki urejajo pogoje graditve plinovodov, kar urejata Pravilnik o tehničnih pogojih za graditev, obratovanje in vzdrževanje plinovodov z največjim delovnim tlakom do vključno 16 barov (Uradni list RS, št. </w:t>
      </w:r>
      <w:r w:rsidR="002C0950" w:rsidRPr="002C0950">
        <w:rPr>
          <w:rFonts w:ascii="Trebuchet MS" w:eastAsia="Calibri" w:hAnsi="Trebuchet MS" w:cs="Arial"/>
        </w:rPr>
        <w:t>26/02, 54/02, 17/14 - EZ-1</w:t>
      </w:r>
      <w:r w:rsidRPr="0078588F">
        <w:rPr>
          <w:rFonts w:ascii="Trebuchet MS" w:eastAsia="Calibri" w:hAnsi="Trebuchet MS" w:cs="Arial"/>
        </w:rPr>
        <w:t xml:space="preserve">) in Pravilnik o tehničnih pogojih za graditev, obratovanje in vzdrževanje plinovodov z delovnim tlakom nad 16 barov ter o pogojih za posege v območjih njihovih varovalnih pasov (Uradni list RS, št. </w:t>
      </w:r>
      <w:r w:rsidR="002C0950" w:rsidRPr="002C0950">
        <w:rPr>
          <w:rFonts w:ascii="Trebuchet MS" w:eastAsia="Calibri" w:hAnsi="Trebuchet MS" w:cs="Arial"/>
        </w:rPr>
        <w:t>12/10, 45/11, 17/14 - EZ-1</w:t>
      </w:r>
      <w:r w:rsidRPr="0078588F">
        <w:rPr>
          <w:rFonts w:ascii="Trebuchet MS" w:eastAsia="Calibri" w:hAnsi="Trebuchet MS" w:cs="Arial"/>
        </w:rPr>
        <w:t>)</w:t>
      </w:r>
      <w:r w:rsidR="00B33D03">
        <w:rPr>
          <w:rFonts w:ascii="Trebuchet MS" w:eastAsia="Calibri" w:hAnsi="Trebuchet MS" w:cs="Arial"/>
        </w:rPr>
        <w:t xml:space="preserve"> oziroma vsakokrat veljavna pravilnika</w:t>
      </w:r>
      <w:r w:rsidRPr="0078588F">
        <w:rPr>
          <w:rFonts w:ascii="Trebuchet MS" w:eastAsia="Calibri" w:hAnsi="Trebuchet MS" w:cs="Arial"/>
        </w:rPr>
        <w:t xml:space="preserve">. </w:t>
      </w:r>
    </w:p>
    <w:p w14:paraId="550B05CD" w14:textId="77777777" w:rsidR="00705C71" w:rsidRDefault="00705C71" w:rsidP="00790AE5">
      <w:pPr>
        <w:spacing w:after="0" w:line="240" w:lineRule="auto"/>
        <w:contextualSpacing/>
        <w:jc w:val="both"/>
        <w:rPr>
          <w:rFonts w:ascii="Trebuchet MS" w:eastAsia="Calibri" w:hAnsi="Trebuchet MS" w:cs="Arial"/>
        </w:rPr>
      </w:pPr>
    </w:p>
    <w:p w14:paraId="148F52C9" w14:textId="77777777" w:rsidR="00790AE5" w:rsidRPr="0078588F" w:rsidRDefault="00790AE5" w:rsidP="00790AE5">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5967B765" w14:textId="77777777" w:rsidR="00790AE5" w:rsidRPr="0078588F" w:rsidRDefault="00790AE5" w:rsidP="00790AE5">
      <w:pPr>
        <w:spacing w:after="0" w:line="240" w:lineRule="auto"/>
        <w:contextualSpacing/>
        <w:jc w:val="both"/>
        <w:rPr>
          <w:rFonts w:ascii="Trebuchet MS" w:eastAsia="Calibri" w:hAnsi="Trebuchet MS" w:cs="Arial"/>
        </w:rPr>
      </w:pPr>
    </w:p>
    <w:p w14:paraId="7AF37761" w14:textId="51473D8B"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Na podlagi sk</w:t>
      </w:r>
      <w:r w:rsidR="004E4155">
        <w:rPr>
          <w:rFonts w:ascii="Trebuchet MS" w:eastAsia="Calibri" w:hAnsi="Trebuchet MS" w:cs="Arial"/>
        </w:rPr>
        <w:t>lenjene pogodbe o priključitvi i</w:t>
      </w:r>
      <w:r w:rsidRPr="0078588F">
        <w:rPr>
          <w:rFonts w:ascii="Trebuchet MS" w:eastAsia="Calibri" w:hAnsi="Trebuchet MS" w:cs="Arial"/>
        </w:rPr>
        <w:t xml:space="preserve">zvajalec ne </w:t>
      </w:r>
      <w:r w:rsidR="009620BE">
        <w:rPr>
          <w:rFonts w:ascii="Trebuchet MS" w:eastAsia="Calibri" w:hAnsi="Trebuchet MS" w:cs="Arial"/>
        </w:rPr>
        <w:t>zagotovi</w:t>
      </w:r>
      <w:r w:rsidRPr="0078588F">
        <w:rPr>
          <w:rFonts w:ascii="Trebuchet MS" w:eastAsia="Calibri" w:hAnsi="Trebuchet MS" w:cs="Arial"/>
        </w:rPr>
        <w:t xml:space="preserve"> prenosnih zmogljivosti za </w:t>
      </w:r>
      <w:r w:rsidR="004E4155">
        <w:rPr>
          <w:rFonts w:ascii="Trebuchet MS" w:eastAsia="Calibri" w:hAnsi="Trebuchet MS" w:cs="Arial"/>
        </w:rPr>
        <w:t>u</w:t>
      </w:r>
      <w:r w:rsidRPr="0078588F">
        <w:rPr>
          <w:rFonts w:ascii="Trebuchet MS" w:eastAsia="Calibri" w:hAnsi="Trebuchet MS" w:cs="Arial"/>
        </w:rPr>
        <w:t>porabnika priključka.</w:t>
      </w:r>
    </w:p>
    <w:p w14:paraId="3510EE0A" w14:textId="1B3BD736" w:rsidR="00705C71" w:rsidRDefault="00705C71" w:rsidP="00790AE5">
      <w:pPr>
        <w:spacing w:after="0" w:line="240" w:lineRule="auto"/>
        <w:contextualSpacing/>
        <w:jc w:val="both"/>
        <w:rPr>
          <w:rFonts w:ascii="Trebuchet MS" w:eastAsia="Calibri" w:hAnsi="Trebuchet MS" w:cs="Arial"/>
        </w:rPr>
      </w:pPr>
    </w:p>
    <w:p w14:paraId="61BBF467" w14:textId="77777777" w:rsidR="00705C71" w:rsidRDefault="00705C71" w:rsidP="00790AE5">
      <w:pPr>
        <w:spacing w:after="0" w:line="240" w:lineRule="auto"/>
        <w:contextualSpacing/>
        <w:jc w:val="both"/>
        <w:rPr>
          <w:rFonts w:ascii="Trebuchet MS" w:eastAsia="Calibri" w:hAnsi="Trebuchet MS" w:cs="Arial"/>
        </w:rPr>
      </w:pPr>
    </w:p>
    <w:p w14:paraId="49D199D7" w14:textId="77777777" w:rsidR="00491649" w:rsidRPr="0078588F" w:rsidRDefault="00491649" w:rsidP="00491649">
      <w:pPr>
        <w:numPr>
          <w:ilvl w:val="0"/>
          <w:numId w:val="1"/>
        </w:numPr>
        <w:spacing w:after="0" w:line="240" w:lineRule="auto"/>
        <w:contextualSpacing/>
        <w:jc w:val="center"/>
        <w:rPr>
          <w:rFonts w:ascii="Trebuchet MS" w:eastAsia="Calibri" w:hAnsi="Trebuchet MS" w:cs="Arial"/>
        </w:rPr>
      </w:pPr>
      <w:r>
        <w:rPr>
          <w:rFonts w:ascii="Trebuchet MS" w:eastAsia="Calibri" w:hAnsi="Trebuchet MS" w:cs="Arial"/>
        </w:rPr>
        <w:t>člen</w:t>
      </w:r>
    </w:p>
    <w:p w14:paraId="090798F0" w14:textId="77777777" w:rsidR="00491649" w:rsidRDefault="00491649" w:rsidP="00491649">
      <w:pPr>
        <w:spacing w:after="0" w:line="240" w:lineRule="auto"/>
        <w:contextualSpacing/>
        <w:jc w:val="both"/>
        <w:rPr>
          <w:rFonts w:ascii="Trebuchet MS" w:eastAsia="Calibri" w:hAnsi="Trebuchet MS" w:cs="Arial"/>
        </w:rPr>
      </w:pPr>
    </w:p>
    <w:p w14:paraId="0382DBC6" w14:textId="77777777" w:rsidR="00491649" w:rsidRPr="000F5EC3"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rPr>
        <w:t xml:space="preserve">V kolikor bi Občina sprejela nov način in obliko izvajanja gospodarske javne službe dejavnosti operaterja distribucijskega sistema plina, se Občina zaveže prevzeti pravice in obveznosti </w:t>
      </w:r>
      <w:r>
        <w:rPr>
          <w:rFonts w:ascii="Trebuchet MS" w:eastAsia="Calibri" w:hAnsi="Trebuchet MS" w:cs="Arial"/>
        </w:rPr>
        <w:t>u</w:t>
      </w:r>
      <w:r w:rsidRPr="000F5EC3">
        <w:rPr>
          <w:rFonts w:ascii="Trebuchet MS" w:eastAsia="Calibri" w:hAnsi="Trebuchet MS" w:cs="Arial"/>
        </w:rPr>
        <w:t>porabnika iz te pogodbe.</w:t>
      </w:r>
    </w:p>
    <w:p w14:paraId="4E35F154" w14:textId="77777777" w:rsidR="00491649" w:rsidRPr="000F5EC3" w:rsidRDefault="00491649" w:rsidP="00491649">
      <w:pPr>
        <w:spacing w:after="0" w:line="240" w:lineRule="auto"/>
        <w:contextualSpacing/>
        <w:jc w:val="both"/>
        <w:rPr>
          <w:rFonts w:ascii="Trebuchet MS" w:eastAsia="Calibri" w:hAnsi="Trebuchet MS" w:cs="Arial"/>
        </w:rPr>
      </w:pPr>
    </w:p>
    <w:p w14:paraId="0677F86A" w14:textId="77777777" w:rsidR="00491649" w:rsidRPr="000F5EC3"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rPr>
        <w:t xml:space="preserve">V roku 8-ih dni od začetka postopka spremembe izvajanja gospodarske javne službe dejavnosti operaterja distribucijskega sistema plina, se Občina zaveže o spremembah obvestiti </w:t>
      </w:r>
      <w:r>
        <w:rPr>
          <w:rFonts w:ascii="Trebuchet MS" w:eastAsia="Calibri" w:hAnsi="Trebuchet MS" w:cs="Arial"/>
        </w:rPr>
        <w:t>i</w:t>
      </w:r>
      <w:r w:rsidRPr="000F5EC3">
        <w:rPr>
          <w:rFonts w:ascii="Trebuchet MS" w:eastAsia="Calibri" w:hAnsi="Trebuchet MS" w:cs="Arial"/>
        </w:rPr>
        <w:t>zvajalca.</w:t>
      </w:r>
    </w:p>
    <w:p w14:paraId="4381A644" w14:textId="77777777" w:rsidR="00491649" w:rsidRPr="000F5EC3" w:rsidRDefault="00491649" w:rsidP="00491649">
      <w:pPr>
        <w:spacing w:after="0" w:line="240" w:lineRule="auto"/>
        <w:contextualSpacing/>
        <w:jc w:val="both"/>
        <w:rPr>
          <w:rFonts w:ascii="Trebuchet MS" w:eastAsia="Calibri" w:hAnsi="Trebuchet MS" w:cs="Arial"/>
        </w:rPr>
      </w:pPr>
    </w:p>
    <w:p w14:paraId="5FD45B8A" w14:textId="77777777" w:rsidR="00491649" w:rsidRDefault="00491649" w:rsidP="00491649">
      <w:pPr>
        <w:spacing w:after="0" w:line="240" w:lineRule="auto"/>
        <w:contextualSpacing/>
        <w:jc w:val="both"/>
        <w:rPr>
          <w:rFonts w:ascii="Trebuchet MS" w:eastAsia="Calibri" w:hAnsi="Trebuchet MS" w:cs="Arial"/>
        </w:rPr>
      </w:pPr>
      <w:r w:rsidRPr="000F5EC3">
        <w:rPr>
          <w:rFonts w:ascii="Trebuchet MS" w:eastAsia="Calibri" w:hAnsi="Trebuchet MS" w:cs="Arial"/>
        </w:rPr>
        <w:t xml:space="preserve">O novem načinu in obliki izvajanja gospodarske javne službe dejavnosti operaterja distribucijskega sistema plina, se Občina zaveže obvestiti </w:t>
      </w:r>
      <w:r>
        <w:rPr>
          <w:rFonts w:ascii="Trebuchet MS" w:eastAsia="Calibri" w:hAnsi="Trebuchet MS" w:cs="Arial"/>
        </w:rPr>
        <w:t>i</w:t>
      </w:r>
      <w:r w:rsidRPr="000F5EC3">
        <w:rPr>
          <w:rFonts w:ascii="Trebuchet MS" w:eastAsia="Calibri" w:hAnsi="Trebuchet MS" w:cs="Arial"/>
        </w:rPr>
        <w:t xml:space="preserve">zvajalca takoj, ko le-ta postane dokončen, zatem pa se Občina zavezuje, pod enakimi pogoji kot v tej pogodbi, urediti razmerja med </w:t>
      </w:r>
      <w:r>
        <w:rPr>
          <w:rFonts w:ascii="Trebuchet MS" w:eastAsia="Calibri" w:hAnsi="Trebuchet MS" w:cs="Arial"/>
        </w:rPr>
        <w:t>i</w:t>
      </w:r>
      <w:r w:rsidRPr="000F5EC3">
        <w:rPr>
          <w:rFonts w:ascii="Trebuchet MS" w:eastAsia="Calibri" w:hAnsi="Trebuchet MS" w:cs="Arial"/>
        </w:rPr>
        <w:t>zvajalcem, Občino in novim izvajalcem gospodarske javne službe dejavnosti operaterja distribucijskega sistema plina.</w:t>
      </w:r>
    </w:p>
    <w:p w14:paraId="6B6D5273" w14:textId="40D57A20" w:rsidR="00491649" w:rsidRDefault="00491649" w:rsidP="00790AE5">
      <w:pPr>
        <w:spacing w:after="0" w:line="240" w:lineRule="auto"/>
        <w:contextualSpacing/>
        <w:jc w:val="both"/>
        <w:rPr>
          <w:rFonts w:ascii="Trebuchet MS" w:eastAsia="Calibri" w:hAnsi="Trebuchet MS" w:cs="Arial"/>
        </w:rPr>
      </w:pPr>
    </w:p>
    <w:p w14:paraId="58BAF1B2" w14:textId="77777777" w:rsidR="00705C71" w:rsidRPr="0078588F" w:rsidRDefault="00705C71" w:rsidP="00790AE5">
      <w:pPr>
        <w:spacing w:after="0" w:line="240" w:lineRule="auto"/>
        <w:contextualSpacing/>
        <w:jc w:val="both"/>
        <w:rPr>
          <w:rFonts w:ascii="Trebuchet MS" w:eastAsia="Calibri" w:hAnsi="Trebuchet MS" w:cs="Arial"/>
        </w:rPr>
      </w:pPr>
    </w:p>
    <w:p w14:paraId="50D030DA"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IV. KONČNE DOLOČBE</w:t>
      </w:r>
    </w:p>
    <w:p w14:paraId="5DEEEDFD" w14:textId="77777777" w:rsidR="00790AE5" w:rsidRPr="0078588F" w:rsidRDefault="00790AE5" w:rsidP="00491649">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22CF819" w14:textId="77777777" w:rsidR="00790AE5" w:rsidRPr="0078588F" w:rsidRDefault="00790AE5" w:rsidP="00790AE5">
      <w:pPr>
        <w:spacing w:after="0" w:line="240" w:lineRule="auto"/>
        <w:contextualSpacing/>
        <w:jc w:val="center"/>
        <w:rPr>
          <w:rFonts w:ascii="Trebuchet MS" w:eastAsia="Calibri" w:hAnsi="Trebuchet MS" w:cs="Arial"/>
        </w:rPr>
      </w:pPr>
    </w:p>
    <w:p w14:paraId="0236B439"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Ta pogodba je nična, če je kdo v imenu ali na račun katere izmed pogodbenih strank, drugi pogodbeni stranki ali predstavniku oziroma posredniku pogodbene stranke obljubil, ponudil ali dal kakšno nedovoljeno korist za:</w:t>
      </w:r>
    </w:p>
    <w:p w14:paraId="07AC99B8" w14:textId="77777777" w:rsidR="00790AE5" w:rsidRPr="0078588F" w:rsidRDefault="00790AE5" w:rsidP="00790AE5">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sklenitev pogodbe, ki se sicer ne bi sklenila, ali</w:t>
      </w:r>
    </w:p>
    <w:p w14:paraId="0391E55E" w14:textId="77777777" w:rsidR="00790AE5" w:rsidRPr="0078588F" w:rsidRDefault="00790AE5" w:rsidP="00790AE5">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sklenitev pogodbe pod ugodnejšimi pogoji, ali</w:t>
      </w:r>
    </w:p>
    <w:p w14:paraId="0F18F021" w14:textId="77777777" w:rsidR="00790AE5" w:rsidRPr="0078588F" w:rsidRDefault="00790AE5" w:rsidP="00790AE5">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opustitev dolžnega nadzora nad izvajanjem pogodbenih obveznosti, ali</w:t>
      </w:r>
    </w:p>
    <w:p w14:paraId="4AC0D3EB" w14:textId="77777777" w:rsidR="00790AE5" w:rsidRDefault="00790AE5" w:rsidP="002C0950">
      <w:pPr>
        <w:numPr>
          <w:ilvl w:val="0"/>
          <w:numId w:val="3"/>
        </w:numPr>
        <w:spacing w:after="0" w:line="240" w:lineRule="auto"/>
        <w:contextualSpacing/>
        <w:jc w:val="both"/>
        <w:rPr>
          <w:rFonts w:ascii="Trebuchet MS" w:eastAsia="Calibri" w:hAnsi="Trebuchet MS" w:cs="Arial"/>
        </w:rPr>
      </w:pPr>
      <w:r w:rsidRPr="0078588F">
        <w:rPr>
          <w:rFonts w:ascii="Trebuchet MS" w:eastAsia="Calibri" w:hAnsi="Trebuchet MS" w:cs="Arial"/>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628EBE94" w14:textId="40582136" w:rsidR="002C0950" w:rsidRDefault="002C0950" w:rsidP="00790AE5">
      <w:pPr>
        <w:spacing w:after="0" w:line="240" w:lineRule="auto"/>
        <w:ind w:left="720"/>
        <w:contextualSpacing/>
        <w:jc w:val="both"/>
        <w:rPr>
          <w:rFonts w:ascii="Trebuchet MS" w:eastAsia="Calibri" w:hAnsi="Trebuchet MS" w:cs="Arial"/>
        </w:rPr>
      </w:pPr>
    </w:p>
    <w:p w14:paraId="0FFEDBE1" w14:textId="77777777" w:rsidR="00705C71" w:rsidRDefault="00705C71" w:rsidP="00790AE5">
      <w:pPr>
        <w:spacing w:after="0" w:line="240" w:lineRule="auto"/>
        <w:ind w:left="720"/>
        <w:contextualSpacing/>
        <w:jc w:val="both"/>
        <w:rPr>
          <w:rFonts w:ascii="Trebuchet MS" w:eastAsia="Calibri" w:hAnsi="Trebuchet MS" w:cs="Arial"/>
        </w:rPr>
      </w:pPr>
    </w:p>
    <w:p w14:paraId="318E35FB" w14:textId="77777777" w:rsidR="00790AE5" w:rsidRPr="0078588F" w:rsidRDefault="00790AE5" w:rsidP="00491649">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37B9A5E4" w14:textId="77777777" w:rsidR="00790AE5" w:rsidRPr="0078588F" w:rsidRDefault="00790AE5" w:rsidP="00790AE5">
      <w:pPr>
        <w:spacing w:after="0" w:line="240" w:lineRule="auto"/>
        <w:contextualSpacing/>
        <w:jc w:val="both"/>
        <w:rPr>
          <w:rFonts w:ascii="Trebuchet MS" w:eastAsia="Calibri" w:hAnsi="Trebuchet MS" w:cs="Arial"/>
        </w:rPr>
      </w:pPr>
    </w:p>
    <w:p w14:paraId="681DEF25" w14:textId="24B1EB6F" w:rsidR="00790AE5"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 xml:space="preserve">Pogodba je napisana v </w:t>
      </w:r>
      <w:r w:rsidR="00491649">
        <w:rPr>
          <w:rFonts w:ascii="Trebuchet MS" w:eastAsia="Calibri" w:hAnsi="Trebuchet MS" w:cs="Arial"/>
        </w:rPr>
        <w:t>treh</w:t>
      </w:r>
      <w:r w:rsidRPr="0078588F">
        <w:rPr>
          <w:rFonts w:ascii="Trebuchet MS" w:eastAsia="Calibri" w:hAnsi="Trebuchet MS" w:cs="Arial"/>
        </w:rPr>
        <w:t xml:space="preserve"> enakih izvodih, ki ima</w:t>
      </w:r>
      <w:r w:rsidR="00491649">
        <w:rPr>
          <w:rFonts w:ascii="Trebuchet MS" w:eastAsia="Calibri" w:hAnsi="Trebuchet MS" w:cs="Arial"/>
        </w:rPr>
        <w:t>jo</w:t>
      </w:r>
      <w:r w:rsidRPr="0078588F">
        <w:rPr>
          <w:rFonts w:ascii="Trebuchet MS" w:eastAsia="Calibri" w:hAnsi="Trebuchet MS" w:cs="Arial"/>
        </w:rPr>
        <w:t xml:space="preserve"> veljavnost izvirnika. Vsaka pogodbena stranka prejme po en izvod. Pogodba velja in se uporablja od dneva podpisa </w:t>
      </w:r>
      <w:r w:rsidR="00491649">
        <w:rPr>
          <w:rFonts w:ascii="Trebuchet MS" w:eastAsia="Calibri" w:hAnsi="Trebuchet MS" w:cs="Arial"/>
        </w:rPr>
        <w:t>vseh</w:t>
      </w:r>
      <w:r w:rsidRPr="0078588F">
        <w:rPr>
          <w:rFonts w:ascii="Trebuchet MS" w:eastAsia="Calibri" w:hAnsi="Trebuchet MS" w:cs="Arial"/>
        </w:rPr>
        <w:t xml:space="preserve"> pogodbenih strank.</w:t>
      </w:r>
    </w:p>
    <w:p w14:paraId="58A1D312" w14:textId="77777777" w:rsidR="00705C71" w:rsidRPr="0078588F" w:rsidRDefault="00705C71" w:rsidP="00790AE5">
      <w:pPr>
        <w:spacing w:after="0" w:line="240" w:lineRule="auto"/>
        <w:contextualSpacing/>
        <w:jc w:val="both"/>
        <w:rPr>
          <w:rFonts w:ascii="Trebuchet MS" w:eastAsia="Calibri" w:hAnsi="Trebuchet MS" w:cs="Arial"/>
        </w:rPr>
      </w:pPr>
    </w:p>
    <w:p w14:paraId="5B60B2A6" w14:textId="77777777" w:rsidR="00790AE5" w:rsidRPr="0078588F" w:rsidRDefault="00790AE5" w:rsidP="00491649">
      <w:pPr>
        <w:numPr>
          <w:ilvl w:val="0"/>
          <w:numId w:val="1"/>
        </w:numPr>
        <w:spacing w:after="0" w:line="240" w:lineRule="auto"/>
        <w:contextualSpacing/>
        <w:jc w:val="center"/>
        <w:rPr>
          <w:rFonts w:ascii="Trebuchet MS" w:eastAsia="Calibri" w:hAnsi="Trebuchet MS" w:cs="Arial"/>
        </w:rPr>
      </w:pPr>
      <w:r w:rsidRPr="0078588F">
        <w:rPr>
          <w:rFonts w:ascii="Trebuchet MS" w:eastAsia="Calibri" w:hAnsi="Trebuchet MS" w:cs="Arial"/>
        </w:rPr>
        <w:t>člen</w:t>
      </w:r>
    </w:p>
    <w:p w14:paraId="27B25E4D" w14:textId="77777777" w:rsidR="00790AE5" w:rsidRPr="0078588F" w:rsidRDefault="00790AE5" w:rsidP="00790AE5">
      <w:pPr>
        <w:tabs>
          <w:tab w:val="left" w:pos="6576"/>
        </w:tabs>
        <w:spacing w:after="0" w:line="240" w:lineRule="auto"/>
        <w:contextualSpacing/>
        <w:jc w:val="both"/>
        <w:rPr>
          <w:rFonts w:ascii="Trebuchet MS" w:eastAsia="Calibri" w:hAnsi="Trebuchet MS" w:cs="Arial"/>
        </w:rPr>
      </w:pPr>
      <w:r w:rsidRPr="0078588F">
        <w:rPr>
          <w:rFonts w:ascii="Trebuchet MS" w:eastAsia="Calibri" w:hAnsi="Trebuchet MS" w:cs="Arial"/>
        </w:rPr>
        <w:tab/>
      </w:r>
    </w:p>
    <w:p w14:paraId="00D87B34" w14:textId="77777777" w:rsidR="00790AE5" w:rsidRPr="0078588F" w:rsidRDefault="00790AE5" w:rsidP="00790AE5">
      <w:pPr>
        <w:spacing w:after="0" w:line="240" w:lineRule="auto"/>
        <w:contextualSpacing/>
        <w:jc w:val="both"/>
        <w:rPr>
          <w:rFonts w:ascii="Trebuchet MS" w:eastAsia="Calibri" w:hAnsi="Trebuchet MS" w:cs="Arial"/>
        </w:rPr>
      </w:pPr>
      <w:r w:rsidRPr="0078588F">
        <w:rPr>
          <w:rFonts w:ascii="Trebuchet MS" w:eastAsia="Calibri" w:hAnsi="Trebuchet MS" w:cs="Arial"/>
        </w:rPr>
        <w:t>Za morebitne spore, ki izhajajo iz te pogodbe in jih predstavniki pogodbenih strank ne bodo uspeli sporazumno rešiti, je pristojno Okrožno sodišče v Ljubljani.</w:t>
      </w:r>
    </w:p>
    <w:p w14:paraId="0BFB3B75" w14:textId="2FD263B6" w:rsidR="00790AE5" w:rsidRDefault="00790AE5" w:rsidP="00790AE5">
      <w:pPr>
        <w:spacing w:after="0" w:line="240" w:lineRule="auto"/>
        <w:contextualSpacing/>
        <w:jc w:val="both"/>
        <w:rPr>
          <w:rFonts w:ascii="Trebuchet MS" w:eastAsia="Calibri" w:hAnsi="Trebuchet MS" w:cs="Arial"/>
        </w:rPr>
      </w:pPr>
    </w:p>
    <w:p w14:paraId="35481B74" w14:textId="77777777" w:rsidR="00E952B7" w:rsidRPr="0078588F" w:rsidRDefault="00E952B7" w:rsidP="00790AE5">
      <w:pPr>
        <w:spacing w:after="0" w:line="240" w:lineRule="auto"/>
        <w:contextualSpacing/>
        <w:jc w:val="both"/>
        <w:rPr>
          <w:rFonts w:ascii="Trebuchet MS" w:eastAsia="Calibri" w:hAnsi="Trebuchet MS" w:cs="Arial"/>
        </w:rPr>
      </w:pPr>
    </w:p>
    <w:tbl>
      <w:tblPr>
        <w:tblW w:w="9714" w:type="dxa"/>
        <w:tblInd w:w="-142" w:type="dxa"/>
        <w:tblLook w:val="04A0" w:firstRow="1" w:lastRow="0" w:firstColumn="1" w:lastColumn="0" w:noHBand="0" w:noVBand="1"/>
      </w:tblPr>
      <w:tblGrid>
        <w:gridCol w:w="5673"/>
        <w:gridCol w:w="4041"/>
      </w:tblGrid>
      <w:tr w:rsidR="00CE2B11" w:rsidRPr="00C738BD" w14:paraId="3A986B82" w14:textId="77777777" w:rsidTr="00491649">
        <w:trPr>
          <w:trHeight w:val="539"/>
        </w:trPr>
        <w:tc>
          <w:tcPr>
            <w:tcW w:w="5673" w:type="dxa"/>
            <w:shd w:val="clear" w:color="auto" w:fill="auto"/>
          </w:tcPr>
          <w:p w14:paraId="07C4B0BF"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Ljubljana, dne ___________</w:t>
            </w:r>
          </w:p>
        </w:tc>
        <w:tc>
          <w:tcPr>
            <w:tcW w:w="4041" w:type="dxa"/>
            <w:shd w:val="clear" w:color="auto" w:fill="auto"/>
          </w:tcPr>
          <w:p w14:paraId="1FBD41F7" w14:textId="77777777" w:rsidR="00CE2B11" w:rsidRPr="00C738BD" w:rsidRDefault="00CE2B11" w:rsidP="00692DA1">
            <w:pPr>
              <w:spacing w:after="0" w:line="240" w:lineRule="auto"/>
              <w:contextualSpacing/>
              <w:jc w:val="both"/>
              <w:rPr>
                <w:rFonts w:ascii="Trebuchet MS" w:eastAsia="Times New Roman" w:hAnsi="Trebuchet MS" w:cs="Arial"/>
              </w:rPr>
            </w:pPr>
            <w:r>
              <w:rPr>
                <w:rFonts w:ascii="Trebuchet MS" w:eastAsia="Times New Roman" w:hAnsi="Trebuchet MS" w:cs="Arial"/>
              </w:rPr>
              <w:t>_________</w:t>
            </w:r>
            <w:r w:rsidRPr="00C738BD">
              <w:rPr>
                <w:rFonts w:ascii="Trebuchet MS" w:eastAsia="Times New Roman" w:hAnsi="Trebuchet MS" w:cs="Arial"/>
              </w:rPr>
              <w:t>, dne ___________</w:t>
            </w:r>
          </w:p>
        </w:tc>
      </w:tr>
      <w:tr w:rsidR="00CE2B11" w:rsidRPr="00C738BD" w14:paraId="6254B7B2" w14:textId="77777777" w:rsidTr="00491649">
        <w:trPr>
          <w:trHeight w:val="276"/>
        </w:trPr>
        <w:tc>
          <w:tcPr>
            <w:tcW w:w="5673" w:type="dxa"/>
            <w:shd w:val="clear" w:color="auto" w:fill="auto"/>
          </w:tcPr>
          <w:p w14:paraId="04613EB6"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Izvajalec</w:t>
            </w:r>
          </w:p>
        </w:tc>
        <w:tc>
          <w:tcPr>
            <w:tcW w:w="0" w:type="auto"/>
            <w:shd w:val="clear" w:color="auto" w:fill="auto"/>
          </w:tcPr>
          <w:p w14:paraId="21AF6F7C"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Uporabnik</w:t>
            </w:r>
          </w:p>
        </w:tc>
      </w:tr>
      <w:tr w:rsidR="00CE2B11" w:rsidRPr="00C738BD" w14:paraId="2ADCC176" w14:textId="77777777" w:rsidTr="00491649">
        <w:trPr>
          <w:trHeight w:val="276"/>
        </w:trPr>
        <w:tc>
          <w:tcPr>
            <w:tcW w:w="5673" w:type="dxa"/>
            <w:shd w:val="clear" w:color="auto" w:fill="auto"/>
          </w:tcPr>
          <w:p w14:paraId="671804B9"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PLINOVODI d.o.o.</w:t>
            </w:r>
          </w:p>
        </w:tc>
        <w:tc>
          <w:tcPr>
            <w:tcW w:w="0" w:type="auto"/>
            <w:shd w:val="clear" w:color="auto" w:fill="auto"/>
          </w:tcPr>
          <w:p w14:paraId="1F7A1DFA" w14:textId="77777777" w:rsidR="00CE2B11" w:rsidRPr="00C738BD" w:rsidRDefault="00CE2B11" w:rsidP="00692DA1">
            <w:pPr>
              <w:spacing w:after="0" w:line="240" w:lineRule="auto"/>
              <w:contextualSpacing/>
              <w:jc w:val="both"/>
              <w:rPr>
                <w:rFonts w:ascii="Trebuchet MS" w:eastAsia="Times New Roman" w:hAnsi="Trebuchet MS" w:cs="Arial"/>
              </w:rPr>
            </w:pPr>
            <w:r>
              <w:rPr>
                <w:rFonts w:ascii="Trebuchet MS" w:eastAsia="Times New Roman" w:hAnsi="Trebuchet MS" w:cs="Arial"/>
              </w:rPr>
              <w:t>____________________</w:t>
            </w:r>
          </w:p>
        </w:tc>
      </w:tr>
      <w:tr w:rsidR="00CE2B11" w:rsidRPr="00C738BD" w14:paraId="5F8B528E" w14:textId="77777777" w:rsidTr="00491649">
        <w:trPr>
          <w:trHeight w:val="263"/>
        </w:trPr>
        <w:tc>
          <w:tcPr>
            <w:tcW w:w="5673" w:type="dxa"/>
            <w:shd w:val="clear" w:color="auto" w:fill="auto"/>
          </w:tcPr>
          <w:p w14:paraId="71F683D6" w14:textId="77777777" w:rsidR="00CE2B11" w:rsidRPr="00C738BD" w:rsidRDefault="00CE2B11" w:rsidP="00692DA1">
            <w:pPr>
              <w:spacing w:after="0" w:line="240" w:lineRule="auto"/>
              <w:contextualSpacing/>
              <w:jc w:val="both"/>
              <w:rPr>
                <w:rFonts w:ascii="Trebuchet MS" w:eastAsia="Times New Roman" w:hAnsi="Trebuchet MS" w:cs="Arial"/>
              </w:rPr>
            </w:pPr>
          </w:p>
        </w:tc>
        <w:tc>
          <w:tcPr>
            <w:tcW w:w="0" w:type="auto"/>
            <w:shd w:val="clear" w:color="auto" w:fill="auto"/>
          </w:tcPr>
          <w:p w14:paraId="192C9CE2" w14:textId="77777777" w:rsidR="00CE2B11" w:rsidRPr="00C738BD" w:rsidRDefault="00CE2B11" w:rsidP="00692DA1">
            <w:pPr>
              <w:spacing w:after="0" w:line="240" w:lineRule="auto"/>
              <w:contextualSpacing/>
              <w:jc w:val="both"/>
              <w:rPr>
                <w:rFonts w:ascii="Trebuchet MS" w:eastAsia="Times New Roman" w:hAnsi="Trebuchet MS" w:cs="Arial"/>
              </w:rPr>
            </w:pPr>
          </w:p>
        </w:tc>
      </w:tr>
      <w:tr w:rsidR="00CE2B11" w:rsidRPr="00C738BD" w14:paraId="4874C857" w14:textId="77777777" w:rsidTr="00491649">
        <w:trPr>
          <w:trHeight w:val="276"/>
        </w:trPr>
        <w:tc>
          <w:tcPr>
            <w:tcW w:w="5673" w:type="dxa"/>
            <w:shd w:val="clear" w:color="auto" w:fill="auto"/>
          </w:tcPr>
          <w:p w14:paraId="7EEB0439"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Glavni direktor</w:t>
            </w:r>
          </w:p>
        </w:tc>
        <w:tc>
          <w:tcPr>
            <w:tcW w:w="0" w:type="auto"/>
            <w:shd w:val="clear" w:color="auto" w:fill="auto"/>
          </w:tcPr>
          <w:p w14:paraId="190DFB77"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Direktor</w:t>
            </w:r>
          </w:p>
        </w:tc>
      </w:tr>
      <w:tr w:rsidR="00CE2B11" w:rsidRPr="00C738BD" w14:paraId="3256C727" w14:textId="77777777" w:rsidTr="00491649">
        <w:trPr>
          <w:trHeight w:val="79"/>
        </w:trPr>
        <w:tc>
          <w:tcPr>
            <w:tcW w:w="5673" w:type="dxa"/>
            <w:shd w:val="clear" w:color="auto" w:fill="auto"/>
          </w:tcPr>
          <w:p w14:paraId="43368FB7" w14:textId="77777777" w:rsidR="00CE2B11" w:rsidRPr="00C738BD" w:rsidRDefault="00CE2B11" w:rsidP="00692DA1">
            <w:pPr>
              <w:spacing w:after="0" w:line="240" w:lineRule="auto"/>
              <w:contextualSpacing/>
              <w:jc w:val="both"/>
              <w:rPr>
                <w:rFonts w:ascii="Trebuchet MS" w:eastAsia="Times New Roman" w:hAnsi="Trebuchet MS" w:cs="Arial"/>
              </w:rPr>
            </w:pPr>
            <w:r w:rsidRPr="00C738BD">
              <w:rPr>
                <w:rFonts w:ascii="Trebuchet MS" w:eastAsia="Times New Roman" w:hAnsi="Trebuchet MS" w:cs="Arial"/>
              </w:rPr>
              <w:t>Marjan Eberlinc</w:t>
            </w:r>
          </w:p>
        </w:tc>
        <w:tc>
          <w:tcPr>
            <w:tcW w:w="0" w:type="auto"/>
            <w:shd w:val="clear" w:color="auto" w:fill="auto"/>
          </w:tcPr>
          <w:p w14:paraId="1F343EB7" w14:textId="77777777" w:rsidR="00CE2B11" w:rsidRPr="00C738BD" w:rsidRDefault="00CE2B11" w:rsidP="00692DA1">
            <w:pPr>
              <w:spacing w:after="0" w:line="240" w:lineRule="auto"/>
              <w:contextualSpacing/>
              <w:jc w:val="both"/>
              <w:rPr>
                <w:rFonts w:ascii="Trebuchet MS" w:eastAsia="Times New Roman" w:hAnsi="Trebuchet MS" w:cs="Arial"/>
              </w:rPr>
            </w:pPr>
            <w:r>
              <w:rPr>
                <w:rFonts w:ascii="Trebuchet MS" w:eastAsia="Times New Roman" w:hAnsi="Trebuchet MS" w:cs="Arial"/>
              </w:rPr>
              <w:t>____________________</w:t>
            </w:r>
          </w:p>
        </w:tc>
      </w:tr>
      <w:tr w:rsidR="00CE2B11" w:rsidRPr="00C738BD" w14:paraId="7D83AB35" w14:textId="77777777" w:rsidTr="00491649">
        <w:trPr>
          <w:trHeight w:val="263"/>
        </w:trPr>
        <w:tc>
          <w:tcPr>
            <w:tcW w:w="5673" w:type="dxa"/>
            <w:shd w:val="clear" w:color="auto" w:fill="auto"/>
          </w:tcPr>
          <w:p w14:paraId="7F1DBD4A" w14:textId="77777777" w:rsidR="00BD45C2" w:rsidRPr="00C738BD" w:rsidRDefault="00BD45C2"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sidRPr="00C738BD">
              <w:rPr>
                <w:rFonts w:ascii="Trebuchet MS" w:eastAsia="Calibri" w:hAnsi="Trebuchet MS" w:cs="Arial"/>
              </w:rPr>
              <w:t>Po njunem pooblastilu</w:t>
            </w:r>
          </w:p>
          <w:p w14:paraId="32F3CD47" w14:textId="77777777" w:rsidR="00BD45C2" w:rsidRPr="00C738BD" w:rsidRDefault="00BD45C2"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hAnsi="Trebuchet MS"/>
              </w:rPr>
            </w:pPr>
            <w:r w:rsidRPr="00C738BD">
              <w:rPr>
                <w:rFonts w:ascii="Trebuchet MS" w:eastAsia="Calibri" w:hAnsi="Trebuchet MS" w:cs="Arial"/>
              </w:rPr>
              <w:t xml:space="preserve">dr. Franc Cimerman </w:t>
            </w:r>
          </w:p>
          <w:p w14:paraId="4622E062" w14:textId="7A2BEE0F" w:rsidR="00CE2B11" w:rsidRPr="00C738BD" w:rsidRDefault="00CE2B11" w:rsidP="00692DA1">
            <w:pPr>
              <w:spacing w:after="0" w:line="240" w:lineRule="auto"/>
              <w:contextualSpacing/>
              <w:jc w:val="both"/>
              <w:rPr>
                <w:rFonts w:ascii="Trebuchet MS" w:eastAsia="Times New Roman" w:hAnsi="Trebuchet MS" w:cs="Arial"/>
              </w:rPr>
            </w:pPr>
          </w:p>
        </w:tc>
        <w:tc>
          <w:tcPr>
            <w:tcW w:w="0" w:type="auto"/>
            <w:shd w:val="clear" w:color="auto" w:fill="auto"/>
          </w:tcPr>
          <w:p w14:paraId="4306F8CD" w14:textId="77777777" w:rsidR="00CE2B11" w:rsidRPr="00C738BD" w:rsidRDefault="00CE2B11" w:rsidP="00692DA1">
            <w:pPr>
              <w:spacing w:after="0" w:line="240" w:lineRule="auto"/>
              <w:contextualSpacing/>
              <w:jc w:val="both"/>
              <w:rPr>
                <w:rFonts w:ascii="Trebuchet MS" w:eastAsia="Times New Roman" w:hAnsi="Trebuchet MS" w:cs="Arial"/>
              </w:rPr>
            </w:pPr>
          </w:p>
        </w:tc>
      </w:tr>
      <w:tr w:rsidR="00CE2B11" w:rsidRPr="00C738BD" w14:paraId="75DD3A84" w14:textId="77777777" w:rsidTr="00491649">
        <w:trPr>
          <w:trHeight w:val="86"/>
        </w:trPr>
        <w:tc>
          <w:tcPr>
            <w:tcW w:w="5673" w:type="dxa"/>
            <w:shd w:val="clear" w:color="auto" w:fill="auto"/>
          </w:tcPr>
          <w:p w14:paraId="3F4C0F2F" w14:textId="1330C751" w:rsidR="00CE2B11" w:rsidRDefault="00CE2B11" w:rsidP="00692DA1">
            <w:pPr>
              <w:spacing w:after="0" w:line="240" w:lineRule="auto"/>
              <w:contextualSpacing/>
              <w:jc w:val="both"/>
              <w:rPr>
                <w:rFonts w:ascii="Trebuchet MS" w:eastAsia="Times New Roman" w:hAnsi="Trebuchet MS" w:cs="Arial"/>
              </w:rPr>
            </w:pPr>
          </w:p>
          <w:p w14:paraId="306F7639" w14:textId="77777777" w:rsidR="00CE2B11" w:rsidRPr="00C738BD" w:rsidRDefault="00CE2B11" w:rsidP="00BD45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Times New Roman" w:hAnsi="Trebuchet MS" w:cs="Arial"/>
              </w:rPr>
            </w:pPr>
          </w:p>
        </w:tc>
        <w:tc>
          <w:tcPr>
            <w:tcW w:w="0" w:type="auto"/>
            <w:shd w:val="clear" w:color="auto" w:fill="auto"/>
          </w:tcPr>
          <w:p w14:paraId="3F17246D" w14:textId="77777777" w:rsidR="00CE2B11" w:rsidRPr="00C738BD" w:rsidRDefault="00CE2B11" w:rsidP="00692DA1">
            <w:pPr>
              <w:spacing w:after="0" w:line="240" w:lineRule="auto"/>
              <w:contextualSpacing/>
              <w:jc w:val="both"/>
              <w:rPr>
                <w:rFonts w:ascii="Trebuchet MS" w:eastAsia="Times New Roman" w:hAnsi="Trebuchet MS" w:cs="Arial"/>
              </w:rPr>
            </w:pPr>
          </w:p>
        </w:tc>
      </w:tr>
    </w:tbl>
    <w:p w14:paraId="431AE0C0" w14:textId="2B96FB6B" w:rsidR="00790AE5"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Pr>
          <w:rFonts w:ascii="Trebuchet MS" w:eastAsia="Calibri" w:hAnsi="Trebuchet MS" w:cs="Arial"/>
        </w:rPr>
        <w:tab/>
      </w:r>
      <w:r>
        <w:rPr>
          <w:rFonts w:ascii="Trebuchet MS" w:eastAsia="Calibri" w:hAnsi="Trebuchet MS" w:cs="Arial"/>
        </w:rPr>
        <w:tab/>
      </w:r>
      <w:r>
        <w:rPr>
          <w:rFonts w:ascii="Trebuchet MS" w:eastAsia="Calibri" w:hAnsi="Trebuchet MS" w:cs="Arial"/>
        </w:rPr>
        <w:tab/>
      </w:r>
      <w:r>
        <w:rPr>
          <w:rFonts w:ascii="Trebuchet MS" w:eastAsia="Calibri" w:hAnsi="Trebuchet MS" w:cs="Arial"/>
        </w:rPr>
        <w:tab/>
        <w:t>______________, dne __________</w:t>
      </w:r>
    </w:p>
    <w:p w14:paraId="5A37F9BB" w14:textId="557B6F1F" w:rsidR="00491649"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p>
    <w:p w14:paraId="7B62D77E" w14:textId="4719BB97" w:rsidR="00491649"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r>
        <w:rPr>
          <w:rFonts w:ascii="Trebuchet MS" w:eastAsia="Calibri" w:hAnsi="Trebuchet MS" w:cs="Arial"/>
        </w:rPr>
        <w:tab/>
      </w:r>
      <w:r>
        <w:rPr>
          <w:rFonts w:ascii="Trebuchet MS" w:eastAsia="Calibri" w:hAnsi="Trebuchet MS" w:cs="Arial"/>
        </w:rPr>
        <w:tab/>
      </w:r>
      <w:r>
        <w:rPr>
          <w:rFonts w:ascii="Trebuchet MS" w:eastAsia="Calibri" w:hAnsi="Trebuchet MS" w:cs="Arial"/>
        </w:rPr>
        <w:tab/>
      </w:r>
      <w:r>
        <w:rPr>
          <w:rFonts w:ascii="Trebuchet MS" w:eastAsia="Calibri" w:hAnsi="Trebuchet MS" w:cs="Arial"/>
        </w:rPr>
        <w:tab/>
        <w:t>Občina ______________</w:t>
      </w:r>
    </w:p>
    <w:p w14:paraId="44468266" w14:textId="77777777" w:rsidR="00491649" w:rsidRPr="0078588F" w:rsidRDefault="00491649" w:rsidP="00790AE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72" w:after="72" w:line="273" w:lineRule="exact"/>
        <w:contextualSpacing/>
        <w:jc w:val="both"/>
        <w:rPr>
          <w:rFonts w:ascii="Trebuchet MS" w:eastAsia="Calibri" w:hAnsi="Trebuchet MS" w:cs="Arial"/>
        </w:rPr>
      </w:pPr>
    </w:p>
    <w:p w14:paraId="792CF6E5" w14:textId="6C32C39F" w:rsidR="00942366" w:rsidRDefault="00491649">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t>Župan</w:t>
      </w:r>
    </w:p>
    <w:p w14:paraId="4D08A487" w14:textId="3395CAD5" w:rsidR="00DD4ACC" w:rsidRDefault="00491649">
      <w:pPr>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_______________________</w:t>
      </w:r>
    </w:p>
    <w:p w14:paraId="5F9CBA44" w14:textId="77777777" w:rsidR="00CE2B11" w:rsidRDefault="00CE2B11">
      <w:pPr>
        <w:rPr>
          <w:rFonts w:ascii="Trebuchet MS" w:hAnsi="Trebuchet MS"/>
        </w:rPr>
      </w:pPr>
    </w:p>
    <w:p w14:paraId="435EBF6F" w14:textId="77777777" w:rsidR="004E4155" w:rsidRDefault="004E4155">
      <w:pPr>
        <w:rPr>
          <w:rFonts w:ascii="Trebuchet MS" w:hAnsi="Trebuchet MS"/>
        </w:rPr>
      </w:pPr>
    </w:p>
    <w:p w14:paraId="24E2E9BB" w14:textId="0F3A3643" w:rsidR="004E4155" w:rsidRDefault="004E4155">
      <w:pPr>
        <w:rPr>
          <w:rFonts w:ascii="Trebuchet MS" w:hAnsi="Trebuchet MS"/>
        </w:rPr>
      </w:pPr>
    </w:p>
    <w:p w14:paraId="47405D2A" w14:textId="23C045DA" w:rsidR="00705C71" w:rsidRDefault="00705C71">
      <w:pPr>
        <w:rPr>
          <w:rFonts w:ascii="Trebuchet MS" w:hAnsi="Trebuchet MS"/>
        </w:rPr>
      </w:pPr>
    </w:p>
    <w:p w14:paraId="22449058" w14:textId="77777777" w:rsidR="00705C71" w:rsidRDefault="00705C71">
      <w:pPr>
        <w:rPr>
          <w:rFonts w:ascii="Trebuchet MS" w:hAnsi="Trebuchet MS"/>
        </w:rPr>
      </w:pPr>
    </w:p>
    <w:p w14:paraId="302D6DB2" w14:textId="77777777" w:rsidR="00DD4ACC" w:rsidRDefault="00DD4ACC">
      <w:pPr>
        <w:rPr>
          <w:rFonts w:ascii="Trebuchet MS" w:hAnsi="Trebuchet MS"/>
        </w:rPr>
      </w:pPr>
      <w:r>
        <w:rPr>
          <w:rFonts w:ascii="Trebuchet MS" w:hAnsi="Trebuchet MS"/>
        </w:rPr>
        <w:t>Priloga:</w:t>
      </w:r>
    </w:p>
    <w:p w14:paraId="59D6196F" w14:textId="77777777" w:rsidR="00D36586" w:rsidRDefault="00DD4ACC" w:rsidP="00D36586">
      <w:pPr>
        <w:pStyle w:val="Odstavekseznama"/>
        <w:numPr>
          <w:ilvl w:val="0"/>
          <w:numId w:val="7"/>
        </w:numPr>
        <w:rPr>
          <w:rFonts w:ascii="Trebuchet MS" w:hAnsi="Trebuchet MS"/>
        </w:rPr>
      </w:pPr>
      <w:r w:rsidRPr="00D36586">
        <w:rPr>
          <w:rFonts w:ascii="Trebuchet MS" w:hAnsi="Trebuchet MS"/>
        </w:rPr>
        <w:t>Zapisnik</w:t>
      </w:r>
      <w:r w:rsidR="00D36586" w:rsidRPr="00D36586">
        <w:rPr>
          <w:rFonts w:ascii="Trebuchet MS" w:hAnsi="Trebuchet MS"/>
        </w:rPr>
        <w:t xml:space="preserve"> o primopredaji MRP v kontrolo </w:t>
      </w:r>
      <w:r w:rsidR="00D36586">
        <w:rPr>
          <w:rFonts w:ascii="Trebuchet MS" w:hAnsi="Trebuchet MS"/>
        </w:rPr>
        <w:t>in evidentiranje odjema</w:t>
      </w:r>
    </w:p>
    <w:p w14:paraId="09E03257" w14:textId="77777777" w:rsidR="00705C71" w:rsidRDefault="00705C71" w:rsidP="002075ED">
      <w:pPr>
        <w:rPr>
          <w:rFonts w:ascii="Trebuchet MS" w:hAnsi="Trebuchet MS"/>
          <w:b/>
        </w:rPr>
      </w:pPr>
    </w:p>
    <w:p w14:paraId="7268EA36" w14:textId="77777777" w:rsidR="00705C71" w:rsidRDefault="00705C71" w:rsidP="002075ED">
      <w:pPr>
        <w:rPr>
          <w:rFonts w:ascii="Trebuchet MS" w:hAnsi="Trebuchet MS"/>
          <w:b/>
        </w:rPr>
      </w:pPr>
    </w:p>
    <w:p w14:paraId="364441B3" w14:textId="77777777" w:rsidR="00705C71" w:rsidRDefault="00705C71" w:rsidP="002075ED">
      <w:pPr>
        <w:rPr>
          <w:rFonts w:ascii="Trebuchet MS" w:hAnsi="Trebuchet MS"/>
          <w:b/>
        </w:rPr>
      </w:pPr>
    </w:p>
    <w:p w14:paraId="07C1337E" w14:textId="77777777" w:rsidR="00705C71" w:rsidRDefault="00705C71" w:rsidP="002075ED">
      <w:pPr>
        <w:rPr>
          <w:rFonts w:ascii="Trebuchet MS" w:hAnsi="Trebuchet MS"/>
          <w:b/>
        </w:rPr>
      </w:pPr>
    </w:p>
    <w:p w14:paraId="5914F5C5" w14:textId="77777777" w:rsidR="00705C71" w:rsidRDefault="00705C71" w:rsidP="002075ED">
      <w:pPr>
        <w:rPr>
          <w:rFonts w:ascii="Trebuchet MS" w:hAnsi="Trebuchet MS"/>
          <w:b/>
        </w:rPr>
      </w:pPr>
    </w:p>
    <w:p w14:paraId="4FB4D65E" w14:textId="77777777" w:rsidR="00705C71" w:rsidRDefault="00705C71" w:rsidP="002075ED">
      <w:pPr>
        <w:rPr>
          <w:rFonts w:ascii="Trebuchet MS" w:hAnsi="Trebuchet MS"/>
          <w:b/>
        </w:rPr>
      </w:pPr>
    </w:p>
    <w:p w14:paraId="4BA6E7B3" w14:textId="77777777" w:rsidR="00705C71" w:rsidRDefault="00705C71" w:rsidP="002075ED">
      <w:pPr>
        <w:rPr>
          <w:rFonts w:ascii="Trebuchet MS" w:hAnsi="Trebuchet MS"/>
          <w:b/>
        </w:rPr>
      </w:pPr>
    </w:p>
    <w:p w14:paraId="31043BD6" w14:textId="77777777" w:rsidR="00705C71" w:rsidRDefault="00705C71" w:rsidP="002075ED">
      <w:pPr>
        <w:rPr>
          <w:rFonts w:ascii="Trebuchet MS" w:hAnsi="Trebuchet MS"/>
          <w:b/>
        </w:rPr>
      </w:pPr>
    </w:p>
    <w:p w14:paraId="66BBAB1C" w14:textId="77777777" w:rsidR="00705C71" w:rsidRDefault="00705C71" w:rsidP="002075ED">
      <w:pPr>
        <w:rPr>
          <w:rFonts w:ascii="Trebuchet MS" w:hAnsi="Trebuchet MS"/>
          <w:b/>
        </w:rPr>
      </w:pPr>
    </w:p>
    <w:p w14:paraId="2075A823" w14:textId="77777777" w:rsidR="00705C71" w:rsidRDefault="00705C71" w:rsidP="002075ED">
      <w:pPr>
        <w:rPr>
          <w:rFonts w:ascii="Trebuchet MS" w:hAnsi="Trebuchet MS"/>
          <w:b/>
        </w:rPr>
      </w:pPr>
    </w:p>
    <w:p w14:paraId="3B586102" w14:textId="77777777" w:rsidR="00705C71" w:rsidRDefault="00705C71" w:rsidP="002075ED">
      <w:pPr>
        <w:rPr>
          <w:rFonts w:ascii="Trebuchet MS" w:hAnsi="Trebuchet MS"/>
          <w:b/>
        </w:rPr>
      </w:pPr>
    </w:p>
    <w:p w14:paraId="011E0A32" w14:textId="77777777" w:rsidR="00705C71" w:rsidRDefault="00705C71" w:rsidP="002075ED">
      <w:pPr>
        <w:rPr>
          <w:rFonts w:ascii="Trebuchet MS" w:hAnsi="Trebuchet MS"/>
          <w:b/>
        </w:rPr>
      </w:pPr>
    </w:p>
    <w:p w14:paraId="695D6C35" w14:textId="77777777" w:rsidR="00705C71" w:rsidRDefault="00705C71" w:rsidP="002075ED">
      <w:pPr>
        <w:rPr>
          <w:rFonts w:ascii="Trebuchet MS" w:hAnsi="Trebuchet MS"/>
          <w:b/>
        </w:rPr>
      </w:pPr>
    </w:p>
    <w:p w14:paraId="57E63C4F" w14:textId="77777777" w:rsidR="00705C71" w:rsidRDefault="00705C71" w:rsidP="002075ED">
      <w:pPr>
        <w:rPr>
          <w:rFonts w:ascii="Trebuchet MS" w:hAnsi="Trebuchet MS"/>
          <w:b/>
        </w:rPr>
      </w:pPr>
    </w:p>
    <w:p w14:paraId="05E8EF25" w14:textId="77777777" w:rsidR="00705C71" w:rsidRDefault="00705C71" w:rsidP="002075ED">
      <w:pPr>
        <w:rPr>
          <w:rFonts w:ascii="Trebuchet MS" w:hAnsi="Trebuchet MS"/>
          <w:b/>
        </w:rPr>
      </w:pPr>
    </w:p>
    <w:p w14:paraId="03344E89" w14:textId="77777777" w:rsidR="00705C71" w:rsidRDefault="00705C71" w:rsidP="002075ED">
      <w:pPr>
        <w:rPr>
          <w:rFonts w:ascii="Trebuchet MS" w:hAnsi="Trebuchet MS"/>
          <w:b/>
        </w:rPr>
      </w:pPr>
    </w:p>
    <w:p w14:paraId="0C99A638" w14:textId="77777777" w:rsidR="00705C71" w:rsidRDefault="00705C71" w:rsidP="002075ED">
      <w:pPr>
        <w:rPr>
          <w:rFonts w:ascii="Trebuchet MS" w:hAnsi="Trebuchet MS"/>
          <w:b/>
        </w:rPr>
      </w:pPr>
    </w:p>
    <w:p w14:paraId="381FD977" w14:textId="77777777" w:rsidR="00705C71" w:rsidRDefault="00705C71" w:rsidP="002075ED">
      <w:pPr>
        <w:rPr>
          <w:rFonts w:ascii="Trebuchet MS" w:hAnsi="Trebuchet MS"/>
          <w:b/>
        </w:rPr>
      </w:pPr>
    </w:p>
    <w:p w14:paraId="71F78497" w14:textId="77777777" w:rsidR="00705C71" w:rsidRDefault="00705C71" w:rsidP="002075ED">
      <w:pPr>
        <w:rPr>
          <w:rFonts w:ascii="Trebuchet MS" w:hAnsi="Trebuchet MS"/>
          <w:b/>
        </w:rPr>
      </w:pPr>
    </w:p>
    <w:p w14:paraId="059A9404" w14:textId="620842CC" w:rsidR="00D36586" w:rsidRPr="002075ED" w:rsidRDefault="00D36586" w:rsidP="002075ED">
      <w:pPr>
        <w:rPr>
          <w:rFonts w:ascii="Trebuchet MS" w:hAnsi="Trebuchet MS"/>
          <w:b/>
        </w:rPr>
      </w:pPr>
      <w:bookmarkStart w:id="0" w:name="_GoBack"/>
      <w:bookmarkEnd w:id="0"/>
      <w:r w:rsidRPr="002075ED">
        <w:rPr>
          <w:rFonts w:ascii="Trebuchet MS" w:hAnsi="Trebuchet MS"/>
          <w:b/>
        </w:rPr>
        <w:t>Priloga 1</w:t>
      </w:r>
    </w:p>
    <w:p w14:paraId="162D0505" w14:textId="77777777" w:rsidR="00D36586" w:rsidRPr="00D36586" w:rsidRDefault="00D36586" w:rsidP="0013674F">
      <w:pPr>
        <w:spacing w:after="0"/>
        <w:rPr>
          <w:rFonts w:ascii="Trebuchet MS" w:hAnsi="Trebuchet MS"/>
        </w:rPr>
      </w:pPr>
      <w:r w:rsidRPr="00D36586">
        <w:rPr>
          <w:rFonts w:ascii="Trebuchet MS" w:hAnsi="Trebuchet MS"/>
        </w:rPr>
        <w:t>Plinovodi d.o.o.</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582640B2" w14:textId="77777777" w:rsidR="00D36586" w:rsidRPr="00D36586" w:rsidRDefault="00D36586" w:rsidP="0013674F">
      <w:pPr>
        <w:spacing w:after="0"/>
        <w:rPr>
          <w:rFonts w:ascii="Trebuchet MS" w:hAnsi="Trebuchet MS"/>
        </w:rPr>
      </w:pPr>
      <w:r w:rsidRPr="00D36586">
        <w:rPr>
          <w:rFonts w:ascii="Trebuchet MS" w:hAnsi="Trebuchet MS"/>
        </w:rPr>
        <w:t>Cesta Ljubljanske brigade 11b</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4E8CC920" w14:textId="77777777" w:rsidR="00D36586" w:rsidRPr="00D36586" w:rsidRDefault="00D36586" w:rsidP="0013674F">
      <w:pPr>
        <w:spacing w:after="0"/>
        <w:rPr>
          <w:rFonts w:ascii="Trebuchet MS" w:hAnsi="Trebuchet MS"/>
        </w:rPr>
      </w:pPr>
      <w:r w:rsidRPr="00D36586">
        <w:rPr>
          <w:rFonts w:ascii="Trebuchet MS" w:hAnsi="Trebuchet MS"/>
        </w:rPr>
        <w:t>p.p. 3720, 1001 Ljubljana</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0A0CB003"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23C91F56" w14:textId="77777777" w:rsidR="00D36586" w:rsidRPr="00D36586" w:rsidRDefault="00D36586" w:rsidP="0013674F">
      <w:pPr>
        <w:spacing w:after="0"/>
        <w:rPr>
          <w:rFonts w:ascii="Trebuchet MS" w:hAnsi="Trebuchet MS"/>
        </w:rPr>
      </w:pPr>
      <w:r w:rsidRPr="00D36586">
        <w:rPr>
          <w:rFonts w:ascii="Trebuchet MS" w:hAnsi="Trebuchet MS"/>
        </w:rPr>
        <w:t>tel. NC: 01 58 20 700</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5C3DB37" w14:textId="77777777" w:rsidR="00D36586" w:rsidRPr="00D36586" w:rsidRDefault="00D36586" w:rsidP="0013674F">
      <w:pPr>
        <w:spacing w:after="0"/>
        <w:rPr>
          <w:rFonts w:ascii="Trebuchet MS" w:hAnsi="Trebuchet MS"/>
        </w:rPr>
      </w:pPr>
      <w:r w:rsidRPr="00D36586">
        <w:rPr>
          <w:rFonts w:ascii="Trebuchet MS" w:hAnsi="Trebuchet MS"/>
        </w:rPr>
        <w:t>dežurni dispečer: 01 58 20 666</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5BDB6ED" w14:textId="77777777" w:rsidR="00D36586" w:rsidRPr="00D36586" w:rsidRDefault="00D36586" w:rsidP="0013674F">
      <w:pPr>
        <w:spacing w:after="0"/>
        <w:rPr>
          <w:rFonts w:ascii="Trebuchet MS" w:hAnsi="Trebuchet MS"/>
        </w:rPr>
      </w:pPr>
      <w:r w:rsidRPr="00D36586">
        <w:rPr>
          <w:rFonts w:ascii="Trebuchet MS" w:hAnsi="Trebuchet MS"/>
        </w:rPr>
        <w:t>fax: 01 58 20 686, 01 58 20 701</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0A1F9C4F" w14:textId="77777777" w:rsidR="00D36586" w:rsidRPr="00D36586" w:rsidRDefault="00D36586" w:rsidP="00D36586">
      <w:pPr>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9BC4010" w14:textId="77777777" w:rsidR="00D36586" w:rsidRPr="0013674F" w:rsidRDefault="00D36586" w:rsidP="0013674F">
      <w:pPr>
        <w:spacing w:after="0"/>
        <w:jc w:val="center"/>
        <w:rPr>
          <w:rFonts w:ascii="Trebuchet MS" w:hAnsi="Trebuchet MS"/>
          <w:b/>
        </w:rPr>
      </w:pPr>
      <w:r w:rsidRPr="0013674F">
        <w:rPr>
          <w:rFonts w:ascii="Trebuchet MS" w:hAnsi="Trebuchet MS"/>
          <w:b/>
        </w:rPr>
        <w:t>Z A P I S N I K</w:t>
      </w:r>
    </w:p>
    <w:p w14:paraId="45F29CF3" w14:textId="77777777" w:rsidR="00D36586" w:rsidRPr="00D36586" w:rsidRDefault="00D36586" w:rsidP="0013674F">
      <w:pPr>
        <w:spacing w:after="0"/>
        <w:jc w:val="center"/>
        <w:rPr>
          <w:rFonts w:ascii="Trebuchet MS" w:hAnsi="Trebuchet MS"/>
        </w:rPr>
      </w:pPr>
      <w:r w:rsidRPr="0013674F">
        <w:rPr>
          <w:rFonts w:ascii="Trebuchet MS" w:hAnsi="Trebuchet MS"/>
          <w:b/>
        </w:rPr>
        <w:t>o primopredaji MRP v kontrolo in evidentiranje odjema</w:t>
      </w:r>
    </w:p>
    <w:p w14:paraId="077BE8ED" w14:textId="77777777" w:rsidR="00D36586" w:rsidRPr="00D36586" w:rsidRDefault="00D36586" w:rsidP="00D36586">
      <w:pPr>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tbl>
      <w:tblPr>
        <w:tblW w:w="92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846"/>
      </w:tblGrid>
      <w:tr w:rsidR="0013674F" w14:paraId="634C48B8" w14:textId="77777777" w:rsidTr="006F3075">
        <w:trPr>
          <w:trHeight w:val="252"/>
        </w:trPr>
        <w:tc>
          <w:tcPr>
            <w:tcW w:w="4395" w:type="dxa"/>
          </w:tcPr>
          <w:p w14:paraId="37A38CFD" w14:textId="77777777" w:rsidR="0013674F" w:rsidRPr="00B7417E" w:rsidRDefault="0013674F" w:rsidP="00B7417E">
            <w:pPr>
              <w:spacing w:after="0"/>
              <w:ind w:left="27"/>
              <w:jc w:val="center"/>
              <w:rPr>
                <w:rFonts w:ascii="Trebuchet MS" w:hAnsi="Trebuchet MS"/>
                <w:b/>
              </w:rPr>
            </w:pPr>
            <w:r w:rsidRPr="00B7417E">
              <w:rPr>
                <w:rFonts w:ascii="Trebuchet MS" w:hAnsi="Trebuchet MS"/>
                <w:b/>
              </w:rPr>
              <w:t>MERILNO REGULACIJSKA POSTAJA</w:t>
            </w:r>
          </w:p>
        </w:tc>
        <w:tc>
          <w:tcPr>
            <w:tcW w:w="4846" w:type="dxa"/>
          </w:tcPr>
          <w:p w14:paraId="186484ED" w14:textId="77777777" w:rsidR="0013674F" w:rsidRPr="00B7417E" w:rsidRDefault="0013674F" w:rsidP="00B7417E">
            <w:pPr>
              <w:spacing w:after="0"/>
              <w:jc w:val="center"/>
              <w:rPr>
                <w:rFonts w:ascii="Trebuchet MS" w:hAnsi="Trebuchet MS"/>
                <w:b/>
              </w:rPr>
            </w:pPr>
            <w:r w:rsidRPr="00B7417E">
              <w:rPr>
                <w:rFonts w:ascii="Trebuchet MS" w:hAnsi="Trebuchet MS"/>
                <w:b/>
              </w:rPr>
              <w:t>ODJEMALEC</w:t>
            </w:r>
          </w:p>
        </w:tc>
      </w:tr>
      <w:tr w:rsidR="0013674F" w14:paraId="19D3CC5A" w14:textId="77777777" w:rsidTr="006F3075">
        <w:trPr>
          <w:trHeight w:val="225"/>
        </w:trPr>
        <w:tc>
          <w:tcPr>
            <w:tcW w:w="4395" w:type="dxa"/>
          </w:tcPr>
          <w:p w14:paraId="008EA5C5"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Naziv MRP:</w:t>
            </w:r>
          </w:p>
        </w:tc>
        <w:tc>
          <w:tcPr>
            <w:tcW w:w="4846" w:type="dxa"/>
          </w:tcPr>
          <w:p w14:paraId="7B7A31C2" w14:textId="77777777" w:rsidR="0013674F" w:rsidRPr="006F3075" w:rsidRDefault="0013674F" w:rsidP="0013674F">
            <w:pPr>
              <w:spacing w:after="0"/>
              <w:rPr>
                <w:rFonts w:ascii="Trebuchet MS" w:hAnsi="Trebuchet MS"/>
                <w:sz w:val="20"/>
              </w:rPr>
            </w:pPr>
            <w:r w:rsidRPr="006F3075">
              <w:rPr>
                <w:rFonts w:ascii="Trebuchet MS" w:hAnsi="Trebuchet MS"/>
                <w:sz w:val="20"/>
              </w:rPr>
              <w:t>Naziv uporabnika:</w:t>
            </w:r>
            <w:r w:rsidRPr="006F3075">
              <w:rPr>
                <w:rFonts w:ascii="Trebuchet MS" w:hAnsi="Trebuchet MS"/>
                <w:sz w:val="20"/>
              </w:rPr>
              <w:tab/>
            </w:r>
          </w:p>
        </w:tc>
      </w:tr>
      <w:tr w:rsidR="0013674F" w14:paraId="5433D2E3" w14:textId="77777777" w:rsidTr="006F3075">
        <w:trPr>
          <w:trHeight w:val="225"/>
        </w:trPr>
        <w:tc>
          <w:tcPr>
            <w:tcW w:w="4395" w:type="dxa"/>
          </w:tcPr>
          <w:p w14:paraId="6D5354DC"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Naziv Merilne linije:</w:t>
            </w:r>
          </w:p>
        </w:tc>
        <w:tc>
          <w:tcPr>
            <w:tcW w:w="4846" w:type="dxa"/>
          </w:tcPr>
          <w:p w14:paraId="30EB76A8" w14:textId="77777777" w:rsidR="0013674F" w:rsidRPr="006F3075" w:rsidRDefault="0013674F" w:rsidP="0013674F">
            <w:pPr>
              <w:spacing w:after="0"/>
              <w:rPr>
                <w:rFonts w:ascii="Trebuchet MS" w:hAnsi="Trebuchet MS"/>
                <w:sz w:val="20"/>
              </w:rPr>
            </w:pPr>
            <w:r w:rsidRPr="006F3075">
              <w:rPr>
                <w:rFonts w:ascii="Trebuchet MS" w:hAnsi="Trebuchet MS"/>
                <w:sz w:val="20"/>
              </w:rPr>
              <w:t>Telefon:</w:t>
            </w:r>
            <w:r w:rsidRPr="006F3075">
              <w:rPr>
                <w:rFonts w:ascii="Trebuchet MS" w:hAnsi="Trebuchet MS"/>
                <w:sz w:val="20"/>
              </w:rPr>
              <w:tab/>
            </w:r>
          </w:p>
        </w:tc>
      </w:tr>
      <w:tr w:rsidR="0013674F" w14:paraId="0640BB4C" w14:textId="77777777" w:rsidTr="006F3075">
        <w:trPr>
          <w:trHeight w:val="262"/>
        </w:trPr>
        <w:tc>
          <w:tcPr>
            <w:tcW w:w="4395" w:type="dxa"/>
          </w:tcPr>
          <w:p w14:paraId="632E2FB8"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Šifra merilne linije:</w:t>
            </w:r>
          </w:p>
        </w:tc>
        <w:tc>
          <w:tcPr>
            <w:tcW w:w="4846" w:type="dxa"/>
          </w:tcPr>
          <w:p w14:paraId="7DE99D33" w14:textId="77777777" w:rsidR="0013674F" w:rsidRPr="006F3075" w:rsidRDefault="0013674F" w:rsidP="0013674F">
            <w:pPr>
              <w:spacing w:after="0"/>
              <w:rPr>
                <w:rFonts w:ascii="Trebuchet MS" w:hAnsi="Trebuchet MS"/>
                <w:sz w:val="20"/>
              </w:rPr>
            </w:pPr>
            <w:r w:rsidRPr="006F3075">
              <w:rPr>
                <w:rFonts w:ascii="Trebuchet MS" w:hAnsi="Trebuchet MS"/>
                <w:sz w:val="20"/>
              </w:rPr>
              <w:t>Faks:</w:t>
            </w:r>
            <w:r w:rsidRPr="006F3075">
              <w:rPr>
                <w:rFonts w:ascii="Trebuchet MS" w:hAnsi="Trebuchet MS"/>
                <w:sz w:val="20"/>
              </w:rPr>
              <w:tab/>
            </w:r>
          </w:p>
        </w:tc>
      </w:tr>
      <w:tr w:rsidR="0013674F" w14:paraId="47406D1A" w14:textId="77777777" w:rsidTr="006F3075">
        <w:trPr>
          <w:trHeight w:val="150"/>
        </w:trPr>
        <w:tc>
          <w:tcPr>
            <w:tcW w:w="4395" w:type="dxa"/>
          </w:tcPr>
          <w:p w14:paraId="7C5DF932"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Dobavitelj plina:</w:t>
            </w:r>
          </w:p>
        </w:tc>
        <w:tc>
          <w:tcPr>
            <w:tcW w:w="4846" w:type="dxa"/>
          </w:tcPr>
          <w:p w14:paraId="3C2DE1E9" w14:textId="77777777" w:rsidR="0013674F" w:rsidRPr="006F3075" w:rsidRDefault="0013674F" w:rsidP="0013674F">
            <w:pPr>
              <w:spacing w:after="0"/>
              <w:rPr>
                <w:rFonts w:ascii="Trebuchet MS" w:hAnsi="Trebuchet MS"/>
                <w:sz w:val="20"/>
              </w:rPr>
            </w:pPr>
            <w:r w:rsidRPr="006F3075">
              <w:rPr>
                <w:rFonts w:ascii="Trebuchet MS" w:hAnsi="Trebuchet MS"/>
                <w:sz w:val="20"/>
              </w:rPr>
              <w:t>Poslovodja</w:t>
            </w:r>
            <w:r w:rsidRPr="006F3075">
              <w:rPr>
                <w:rFonts w:ascii="Trebuchet MS" w:hAnsi="Trebuchet MS"/>
                <w:sz w:val="20"/>
              </w:rPr>
              <w:tab/>
            </w:r>
          </w:p>
        </w:tc>
      </w:tr>
      <w:tr w:rsidR="0013674F" w14:paraId="27B76BDF" w14:textId="77777777" w:rsidTr="006F3075">
        <w:trPr>
          <w:trHeight w:val="263"/>
        </w:trPr>
        <w:tc>
          <w:tcPr>
            <w:tcW w:w="4395" w:type="dxa"/>
          </w:tcPr>
          <w:p w14:paraId="0DA666E6"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plinovoda (vstop):</w:t>
            </w:r>
          </w:p>
        </w:tc>
        <w:tc>
          <w:tcPr>
            <w:tcW w:w="4846" w:type="dxa"/>
          </w:tcPr>
          <w:p w14:paraId="43C640F9" w14:textId="77777777" w:rsidR="0013674F" w:rsidRPr="006F3075" w:rsidRDefault="0013674F" w:rsidP="0013674F">
            <w:pPr>
              <w:spacing w:after="0"/>
              <w:rPr>
                <w:rFonts w:ascii="Trebuchet MS" w:hAnsi="Trebuchet MS"/>
                <w:sz w:val="20"/>
              </w:rPr>
            </w:pPr>
            <w:r w:rsidRPr="006F3075">
              <w:rPr>
                <w:rFonts w:ascii="Trebuchet MS" w:hAnsi="Trebuchet MS"/>
                <w:sz w:val="20"/>
              </w:rPr>
              <w:t>Odgovorna oseba:</w:t>
            </w:r>
            <w:r w:rsidRPr="006F3075">
              <w:rPr>
                <w:rFonts w:ascii="Trebuchet MS" w:hAnsi="Trebuchet MS"/>
                <w:sz w:val="20"/>
              </w:rPr>
              <w:tab/>
            </w:r>
          </w:p>
        </w:tc>
      </w:tr>
      <w:tr w:rsidR="0013674F" w14:paraId="59B44357" w14:textId="77777777" w:rsidTr="006F3075">
        <w:trPr>
          <w:trHeight w:val="237"/>
        </w:trPr>
        <w:tc>
          <w:tcPr>
            <w:tcW w:w="4395" w:type="dxa"/>
          </w:tcPr>
          <w:p w14:paraId="42B21491"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plinovoda (izstop):</w:t>
            </w:r>
          </w:p>
        </w:tc>
        <w:tc>
          <w:tcPr>
            <w:tcW w:w="4846" w:type="dxa"/>
          </w:tcPr>
          <w:p w14:paraId="44CBCE40" w14:textId="77777777" w:rsidR="0013674F" w:rsidRPr="006F3075" w:rsidRDefault="0013674F" w:rsidP="0013674F">
            <w:pPr>
              <w:spacing w:after="0"/>
              <w:rPr>
                <w:rFonts w:ascii="Trebuchet MS" w:hAnsi="Trebuchet MS"/>
                <w:sz w:val="20"/>
              </w:rPr>
            </w:pPr>
            <w:r w:rsidRPr="006F3075">
              <w:rPr>
                <w:rFonts w:ascii="Trebuchet MS" w:hAnsi="Trebuchet MS"/>
                <w:sz w:val="20"/>
              </w:rPr>
              <w:t>Telefon:</w:t>
            </w:r>
            <w:r w:rsidRPr="006F3075">
              <w:rPr>
                <w:rFonts w:ascii="Trebuchet MS" w:hAnsi="Trebuchet MS"/>
                <w:sz w:val="20"/>
              </w:rPr>
              <w:tab/>
            </w:r>
          </w:p>
        </w:tc>
      </w:tr>
      <w:tr w:rsidR="0013674F" w14:paraId="7549ECFC" w14:textId="77777777" w:rsidTr="006F3075">
        <w:trPr>
          <w:trHeight w:val="162"/>
        </w:trPr>
        <w:tc>
          <w:tcPr>
            <w:tcW w:w="4395" w:type="dxa"/>
          </w:tcPr>
          <w:p w14:paraId="7388557E"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MRP:</w:t>
            </w:r>
          </w:p>
        </w:tc>
        <w:tc>
          <w:tcPr>
            <w:tcW w:w="4846" w:type="dxa"/>
          </w:tcPr>
          <w:p w14:paraId="5044AA66" w14:textId="77777777" w:rsidR="0013674F" w:rsidRPr="006F3075" w:rsidRDefault="0013674F" w:rsidP="0013674F">
            <w:pPr>
              <w:spacing w:after="0"/>
              <w:rPr>
                <w:rFonts w:ascii="Trebuchet MS" w:hAnsi="Trebuchet MS"/>
                <w:sz w:val="20"/>
              </w:rPr>
            </w:pPr>
            <w:r w:rsidRPr="006F3075">
              <w:rPr>
                <w:rFonts w:ascii="Trebuchet MS" w:hAnsi="Trebuchet MS"/>
                <w:sz w:val="20"/>
              </w:rPr>
              <w:t>Dežurni energetik:</w:t>
            </w:r>
            <w:r w:rsidRPr="006F3075">
              <w:rPr>
                <w:rFonts w:ascii="Trebuchet MS" w:hAnsi="Trebuchet MS"/>
                <w:sz w:val="20"/>
              </w:rPr>
              <w:tab/>
            </w:r>
          </w:p>
        </w:tc>
      </w:tr>
      <w:tr w:rsidR="0013674F" w14:paraId="246831B7" w14:textId="77777777" w:rsidTr="006F3075">
        <w:trPr>
          <w:trHeight w:val="263"/>
        </w:trPr>
        <w:tc>
          <w:tcPr>
            <w:tcW w:w="4395" w:type="dxa"/>
          </w:tcPr>
          <w:p w14:paraId="301568E6"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Lastnik merilnih naprav:</w:t>
            </w:r>
          </w:p>
        </w:tc>
        <w:tc>
          <w:tcPr>
            <w:tcW w:w="4846" w:type="dxa"/>
          </w:tcPr>
          <w:p w14:paraId="40660204" w14:textId="77777777" w:rsidR="0013674F" w:rsidRPr="006F3075" w:rsidRDefault="0013674F" w:rsidP="0013674F">
            <w:pPr>
              <w:spacing w:after="0"/>
              <w:rPr>
                <w:rFonts w:ascii="Trebuchet MS" w:hAnsi="Trebuchet MS"/>
                <w:sz w:val="20"/>
              </w:rPr>
            </w:pPr>
            <w:r w:rsidRPr="006F3075">
              <w:rPr>
                <w:rFonts w:ascii="Trebuchet MS" w:hAnsi="Trebuchet MS"/>
                <w:sz w:val="20"/>
              </w:rPr>
              <w:t>Telefon:</w:t>
            </w:r>
            <w:r w:rsidRPr="006F3075">
              <w:rPr>
                <w:rFonts w:ascii="Trebuchet MS" w:hAnsi="Trebuchet MS"/>
                <w:sz w:val="20"/>
              </w:rPr>
              <w:tab/>
            </w:r>
          </w:p>
        </w:tc>
      </w:tr>
      <w:tr w:rsidR="0013674F" w14:paraId="0B003208" w14:textId="77777777" w:rsidTr="006F3075">
        <w:trPr>
          <w:trHeight w:val="601"/>
        </w:trPr>
        <w:tc>
          <w:tcPr>
            <w:tcW w:w="4395" w:type="dxa"/>
          </w:tcPr>
          <w:p w14:paraId="4C48004A" w14:textId="77777777" w:rsidR="0013674F" w:rsidRPr="006F3075" w:rsidRDefault="0013674F" w:rsidP="0013674F">
            <w:pPr>
              <w:spacing w:after="0"/>
              <w:ind w:left="27"/>
              <w:rPr>
                <w:rFonts w:ascii="Trebuchet MS" w:hAnsi="Trebuchet MS"/>
                <w:sz w:val="20"/>
              </w:rPr>
            </w:pPr>
            <w:r w:rsidRPr="006F3075">
              <w:rPr>
                <w:rFonts w:ascii="Trebuchet MS" w:hAnsi="Trebuchet MS"/>
                <w:sz w:val="20"/>
              </w:rPr>
              <w:t>Meja  lastništva:</w:t>
            </w:r>
          </w:p>
        </w:tc>
        <w:tc>
          <w:tcPr>
            <w:tcW w:w="4846" w:type="dxa"/>
          </w:tcPr>
          <w:p w14:paraId="013FE350" w14:textId="77777777" w:rsidR="0013674F" w:rsidRPr="006F3075" w:rsidRDefault="0013674F" w:rsidP="0013674F">
            <w:pPr>
              <w:spacing w:after="0"/>
              <w:rPr>
                <w:rFonts w:ascii="Trebuchet MS" w:hAnsi="Trebuchet MS"/>
                <w:sz w:val="20"/>
              </w:rPr>
            </w:pPr>
            <w:r w:rsidRPr="006F3075">
              <w:rPr>
                <w:rFonts w:ascii="Trebuchet MS" w:hAnsi="Trebuchet MS"/>
                <w:sz w:val="20"/>
              </w:rPr>
              <w:t>e-pošta:</w:t>
            </w:r>
            <w:r w:rsidRPr="006F3075">
              <w:rPr>
                <w:rFonts w:ascii="Trebuchet MS" w:hAnsi="Trebuchet MS"/>
                <w:sz w:val="20"/>
              </w:rPr>
              <w:tab/>
            </w:r>
          </w:p>
        </w:tc>
      </w:tr>
    </w:tbl>
    <w:p w14:paraId="218C18B4" w14:textId="77777777" w:rsidR="00D36586" w:rsidRDefault="00D36586" w:rsidP="0013674F">
      <w:pPr>
        <w:spacing w:after="0"/>
        <w:rPr>
          <w:rFonts w:ascii="Trebuchet MS" w:hAnsi="Trebuchet MS"/>
        </w:rPr>
      </w:pPr>
      <w:r w:rsidRPr="00D36586">
        <w:rPr>
          <w:rFonts w:ascii="Trebuchet MS" w:hAnsi="Trebuchet MS"/>
        </w:rPr>
        <w:t xml:space="preserve">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tbl>
      <w:tblPr>
        <w:tblW w:w="924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62"/>
        <w:gridCol w:w="709"/>
        <w:gridCol w:w="824"/>
        <w:gridCol w:w="4846"/>
      </w:tblGrid>
      <w:tr w:rsidR="0013674F" w:rsidRPr="0013674F" w14:paraId="10CB623E" w14:textId="77777777" w:rsidTr="006F3075">
        <w:trPr>
          <w:trHeight w:val="252"/>
        </w:trPr>
        <w:tc>
          <w:tcPr>
            <w:tcW w:w="4395" w:type="dxa"/>
            <w:gridSpan w:val="3"/>
          </w:tcPr>
          <w:p w14:paraId="169C6E6C" w14:textId="77777777" w:rsidR="0013674F" w:rsidRPr="00B7417E" w:rsidRDefault="0013674F" w:rsidP="00B7417E">
            <w:pPr>
              <w:spacing w:after="0"/>
              <w:jc w:val="center"/>
              <w:rPr>
                <w:rFonts w:ascii="Trebuchet MS" w:hAnsi="Trebuchet MS"/>
                <w:b/>
              </w:rPr>
            </w:pPr>
            <w:r w:rsidRPr="00B7417E">
              <w:rPr>
                <w:rFonts w:ascii="Trebuchet MS" w:hAnsi="Trebuchet MS"/>
                <w:b/>
              </w:rPr>
              <w:t>STANJE MERILNIH NAPRAV</w:t>
            </w:r>
          </w:p>
        </w:tc>
        <w:tc>
          <w:tcPr>
            <w:tcW w:w="4846" w:type="dxa"/>
          </w:tcPr>
          <w:p w14:paraId="0A44E9D6" w14:textId="045EC5C8" w:rsidR="0013674F" w:rsidRPr="00B7417E" w:rsidRDefault="00651A7D" w:rsidP="003B584B">
            <w:pPr>
              <w:spacing w:after="0"/>
              <w:jc w:val="center"/>
              <w:rPr>
                <w:rFonts w:ascii="Trebuchet MS" w:hAnsi="Trebuchet MS"/>
                <w:b/>
              </w:rPr>
            </w:pPr>
            <w:r w:rsidRPr="00B7417E">
              <w:rPr>
                <w:rFonts w:ascii="Trebuchet MS" w:hAnsi="Trebuchet MS"/>
                <w:b/>
              </w:rPr>
              <w:t>PRIČETEK ODJEMA PLINA</w:t>
            </w:r>
          </w:p>
        </w:tc>
      </w:tr>
      <w:tr w:rsidR="00651A7D" w:rsidRPr="0013674F" w14:paraId="4E56CA42" w14:textId="77777777" w:rsidTr="006F3075">
        <w:trPr>
          <w:trHeight w:val="225"/>
        </w:trPr>
        <w:tc>
          <w:tcPr>
            <w:tcW w:w="2862" w:type="dxa"/>
          </w:tcPr>
          <w:p w14:paraId="658495C9" w14:textId="77777777" w:rsidR="00651A7D" w:rsidRPr="006F3075" w:rsidRDefault="00651A7D" w:rsidP="0013674F">
            <w:pPr>
              <w:spacing w:after="0"/>
              <w:rPr>
                <w:rFonts w:ascii="Trebuchet MS" w:hAnsi="Trebuchet MS"/>
                <w:sz w:val="20"/>
              </w:rPr>
            </w:pPr>
            <w:r w:rsidRPr="006F3075">
              <w:rPr>
                <w:rFonts w:ascii="Trebuchet MS" w:hAnsi="Trebuchet MS"/>
                <w:sz w:val="20"/>
              </w:rPr>
              <w:t>Merilna linija:</w:t>
            </w:r>
          </w:p>
        </w:tc>
        <w:tc>
          <w:tcPr>
            <w:tcW w:w="709" w:type="dxa"/>
          </w:tcPr>
          <w:p w14:paraId="2A733D7D" w14:textId="77777777" w:rsidR="00651A7D" w:rsidRPr="006F3075" w:rsidRDefault="00651A7D" w:rsidP="00651A7D">
            <w:pPr>
              <w:spacing w:after="0"/>
              <w:jc w:val="center"/>
              <w:rPr>
                <w:rFonts w:ascii="Trebuchet MS" w:hAnsi="Trebuchet MS"/>
                <w:sz w:val="20"/>
              </w:rPr>
            </w:pPr>
            <w:r w:rsidRPr="006F3075">
              <w:rPr>
                <w:rFonts w:ascii="Trebuchet MS" w:hAnsi="Trebuchet MS"/>
                <w:sz w:val="20"/>
              </w:rPr>
              <w:t>I</w:t>
            </w:r>
          </w:p>
        </w:tc>
        <w:tc>
          <w:tcPr>
            <w:tcW w:w="824" w:type="dxa"/>
          </w:tcPr>
          <w:p w14:paraId="220AB124" w14:textId="77777777" w:rsidR="00651A7D" w:rsidRPr="006F3075" w:rsidRDefault="00651A7D" w:rsidP="00651A7D">
            <w:pPr>
              <w:spacing w:after="0"/>
              <w:jc w:val="center"/>
              <w:rPr>
                <w:rFonts w:ascii="Trebuchet MS" w:hAnsi="Trebuchet MS"/>
                <w:sz w:val="20"/>
              </w:rPr>
            </w:pPr>
            <w:r w:rsidRPr="006F3075">
              <w:rPr>
                <w:rFonts w:ascii="Trebuchet MS" w:hAnsi="Trebuchet MS"/>
                <w:sz w:val="20"/>
              </w:rPr>
              <w:t>II</w:t>
            </w:r>
          </w:p>
        </w:tc>
        <w:tc>
          <w:tcPr>
            <w:tcW w:w="4846" w:type="dxa"/>
          </w:tcPr>
          <w:p w14:paraId="0F3A658F" w14:textId="77777777" w:rsidR="00651A7D" w:rsidRPr="006F3075" w:rsidRDefault="00651A7D" w:rsidP="0013674F">
            <w:pPr>
              <w:spacing w:after="0"/>
              <w:rPr>
                <w:rFonts w:ascii="Trebuchet MS" w:hAnsi="Trebuchet MS"/>
                <w:sz w:val="20"/>
              </w:rPr>
            </w:pPr>
            <w:r w:rsidRPr="006F3075">
              <w:rPr>
                <w:rFonts w:ascii="Trebuchet MS" w:hAnsi="Trebuchet MS"/>
                <w:sz w:val="20"/>
              </w:rPr>
              <w:t>Št. upor. dovoljenja:</w:t>
            </w:r>
            <w:r w:rsidRPr="006F3075">
              <w:rPr>
                <w:rFonts w:ascii="Trebuchet MS" w:hAnsi="Trebuchet MS"/>
                <w:sz w:val="20"/>
              </w:rPr>
              <w:tab/>
            </w:r>
          </w:p>
        </w:tc>
      </w:tr>
      <w:tr w:rsidR="00651A7D" w:rsidRPr="0013674F" w14:paraId="05D0531E" w14:textId="77777777" w:rsidTr="006F3075">
        <w:trPr>
          <w:trHeight w:val="225"/>
        </w:trPr>
        <w:tc>
          <w:tcPr>
            <w:tcW w:w="2862" w:type="dxa"/>
          </w:tcPr>
          <w:p w14:paraId="729A1F5D" w14:textId="77777777" w:rsidR="00651A7D" w:rsidRPr="006F3075" w:rsidRDefault="00651A7D" w:rsidP="0013674F">
            <w:pPr>
              <w:spacing w:after="0"/>
              <w:rPr>
                <w:rFonts w:ascii="Trebuchet MS" w:hAnsi="Trebuchet MS"/>
                <w:sz w:val="20"/>
              </w:rPr>
            </w:pPr>
            <w:r w:rsidRPr="006F3075">
              <w:rPr>
                <w:rFonts w:ascii="Trebuchet MS" w:hAnsi="Trebuchet MS"/>
                <w:sz w:val="20"/>
              </w:rPr>
              <w:t>Števec volumna (m</w:t>
            </w:r>
            <w:r w:rsidRPr="006B45A6">
              <w:rPr>
                <w:rFonts w:ascii="Trebuchet MS" w:hAnsi="Trebuchet MS"/>
                <w:sz w:val="20"/>
                <w:vertAlign w:val="superscript"/>
              </w:rPr>
              <w:t>3</w:t>
            </w:r>
            <w:r w:rsidRPr="006F3075">
              <w:rPr>
                <w:rFonts w:ascii="Trebuchet MS" w:hAnsi="Trebuchet MS"/>
                <w:sz w:val="20"/>
              </w:rPr>
              <w:t>):</w:t>
            </w:r>
          </w:p>
        </w:tc>
        <w:tc>
          <w:tcPr>
            <w:tcW w:w="709" w:type="dxa"/>
          </w:tcPr>
          <w:p w14:paraId="1DB22760" w14:textId="77777777" w:rsidR="00651A7D" w:rsidRPr="006F3075" w:rsidRDefault="00651A7D" w:rsidP="00651A7D">
            <w:pPr>
              <w:spacing w:after="0"/>
              <w:rPr>
                <w:rFonts w:ascii="Trebuchet MS" w:hAnsi="Trebuchet MS"/>
                <w:sz w:val="20"/>
              </w:rPr>
            </w:pPr>
          </w:p>
        </w:tc>
        <w:tc>
          <w:tcPr>
            <w:tcW w:w="824" w:type="dxa"/>
          </w:tcPr>
          <w:p w14:paraId="569D59A0" w14:textId="77777777" w:rsidR="00651A7D" w:rsidRPr="006F3075" w:rsidRDefault="00651A7D" w:rsidP="00651A7D">
            <w:pPr>
              <w:spacing w:after="0"/>
              <w:rPr>
                <w:rFonts w:ascii="Trebuchet MS" w:hAnsi="Trebuchet MS"/>
                <w:sz w:val="20"/>
              </w:rPr>
            </w:pPr>
          </w:p>
        </w:tc>
        <w:tc>
          <w:tcPr>
            <w:tcW w:w="4846" w:type="dxa"/>
          </w:tcPr>
          <w:p w14:paraId="6D844177" w14:textId="77777777" w:rsidR="00651A7D" w:rsidRPr="006F3075" w:rsidRDefault="00651A7D" w:rsidP="0013674F">
            <w:pPr>
              <w:spacing w:after="0"/>
              <w:rPr>
                <w:rFonts w:ascii="Trebuchet MS" w:hAnsi="Trebuchet MS"/>
                <w:sz w:val="20"/>
              </w:rPr>
            </w:pPr>
            <w:r w:rsidRPr="006F3075">
              <w:rPr>
                <w:rFonts w:ascii="Trebuchet MS" w:hAnsi="Trebuchet MS"/>
                <w:sz w:val="20"/>
              </w:rPr>
              <w:t>Pričetek odjema:</w:t>
            </w:r>
            <w:r w:rsidRPr="006F3075">
              <w:rPr>
                <w:rFonts w:ascii="Trebuchet MS" w:hAnsi="Trebuchet MS"/>
                <w:sz w:val="20"/>
              </w:rPr>
              <w:tab/>
            </w:r>
          </w:p>
        </w:tc>
      </w:tr>
      <w:tr w:rsidR="00651A7D" w:rsidRPr="0013674F" w14:paraId="1979023F" w14:textId="77777777" w:rsidTr="006F3075">
        <w:trPr>
          <w:trHeight w:val="262"/>
        </w:trPr>
        <w:tc>
          <w:tcPr>
            <w:tcW w:w="2862" w:type="dxa"/>
          </w:tcPr>
          <w:p w14:paraId="24115422" w14:textId="77777777" w:rsidR="00651A7D" w:rsidRPr="006F3075" w:rsidRDefault="00B7417E" w:rsidP="0013674F">
            <w:pPr>
              <w:spacing w:after="0"/>
              <w:rPr>
                <w:rFonts w:ascii="Trebuchet MS" w:hAnsi="Trebuchet MS"/>
                <w:sz w:val="20"/>
              </w:rPr>
            </w:pPr>
            <w:r w:rsidRPr="006F3075">
              <w:rPr>
                <w:rFonts w:ascii="Trebuchet MS" w:hAnsi="Trebuchet MS"/>
                <w:sz w:val="20"/>
              </w:rPr>
              <w:t>Števec količin (N</w:t>
            </w:r>
            <w:r w:rsidR="00651A7D" w:rsidRPr="006F3075">
              <w:rPr>
                <w:rFonts w:ascii="Trebuchet MS" w:hAnsi="Trebuchet MS"/>
                <w:sz w:val="20"/>
              </w:rPr>
              <w:t>m</w:t>
            </w:r>
            <w:r w:rsidR="00651A7D" w:rsidRPr="006B45A6">
              <w:rPr>
                <w:rFonts w:ascii="Trebuchet MS" w:hAnsi="Trebuchet MS"/>
                <w:sz w:val="20"/>
                <w:vertAlign w:val="superscript"/>
              </w:rPr>
              <w:t>3</w:t>
            </w:r>
            <w:r w:rsidR="00651A7D" w:rsidRPr="006F3075">
              <w:rPr>
                <w:rFonts w:ascii="Trebuchet MS" w:hAnsi="Trebuchet MS"/>
                <w:sz w:val="20"/>
              </w:rPr>
              <w:t>):</w:t>
            </w:r>
          </w:p>
        </w:tc>
        <w:tc>
          <w:tcPr>
            <w:tcW w:w="709" w:type="dxa"/>
          </w:tcPr>
          <w:p w14:paraId="47D55299" w14:textId="77777777" w:rsidR="00651A7D" w:rsidRPr="006F3075" w:rsidRDefault="00651A7D" w:rsidP="00651A7D">
            <w:pPr>
              <w:spacing w:after="0"/>
              <w:rPr>
                <w:rFonts w:ascii="Trebuchet MS" w:hAnsi="Trebuchet MS"/>
                <w:sz w:val="20"/>
              </w:rPr>
            </w:pPr>
          </w:p>
        </w:tc>
        <w:tc>
          <w:tcPr>
            <w:tcW w:w="824" w:type="dxa"/>
          </w:tcPr>
          <w:p w14:paraId="5DCEA4E7" w14:textId="77777777" w:rsidR="00651A7D" w:rsidRPr="006F3075" w:rsidRDefault="00651A7D" w:rsidP="00651A7D">
            <w:pPr>
              <w:spacing w:after="0"/>
              <w:rPr>
                <w:rFonts w:ascii="Trebuchet MS" w:hAnsi="Trebuchet MS"/>
                <w:sz w:val="20"/>
              </w:rPr>
            </w:pPr>
          </w:p>
        </w:tc>
        <w:tc>
          <w:tcPr>
            <w:tcW w:w="4846" w:type="dxa"/>
          </w:tcPr>
          <w:p w14:paraId="5B990C48" w14:textId="77777777" w:rsidR="00651A7D" w:rsidRPr="006F3075" w:rsidRDefault="00651A7D" w:rsidP="0013674F">
            <w:pPr>
              <w:spacing w:after="0"/>
              <w:rPr>
                <w:rFonts w:ascii="Trebuchet MS" w:hAnsi="Trebuchet MS"/>
                <w:sz w:val="20"/>
              </w:rPr>
            </w:pPr>
            <w:r w:rsidRPr="006F3075">
              <w:rPr>
                <w:rFonts w:ascii="Trebuchet MS" w:hAnsi="Trebuchet MS"/>
                <w:sz w:val="20"/>
              </w:rPr>
              <w:t>Št. pog. o prenosu za izstopno zmogljivost v RS:</w:t>
            </w:r>
            <w:r w:rsidRPr="006F3075">
              <w:rPr>
                <w:rFonts w:ascii="Trebuchet MS" w:hAnsi="Trebuchet MS"/>
                <w:sz w:val="20"/>
              </w:rPr>
              <w:tab/>
            </w:r>
          </w:p>
        </w:tc>
      </w:tr>
      <w:tr w:rsidR="00651A7D" w:rsidRPr="0013674F" w14:paraId="495623F3" w14:textId="77777777" w:rsidTr="006F3075">
        <w:trPr>
          <w:gridAfter w:val="1"/>
          <w:wAfter w:w="4846" w:type="dxa"/>
          <w:trHeight w:val="150"/>
        </w:trPr>
        <w:tc>
          <w:tcPr>
            <w:tcW w:w="2862" w:type="dxa"/>
          </w:tcPr>
          <w:p w14:paraId="5257E76E" w14:textId="77777777" w:rsidR="00651A7D" w:rsidRPr="006F3075" w:rsidRDefault="00651A7D" w:rsidP="0013674F">
            <w:pPr>
              <w:spacing w:after="0"/>
              <w:rPr>
                <w:rFonts w:ascii="Trebuchet MS" w:hAnsi="Trebuchet MS"/>
                <w:sz w:val="20"/>
              </w:rPr>
            </w:pPr>
            <w:r w:rsidRPr="006F3075">
              <w:rPr>
                <w:rFonts w:ascii="Trebuchet MS" w:hAnsi="Trebuchet MS"/>
                <w:sz w:val="20"/>
              </w:rPr>
              <w:t>Tlak ob števcu (bar):</w:t>
            </w:r>
            <w:r w:rsidRPr="006F3075">
              <w:rPr>
                <w:rFonts w:ascii="Trebuchet MS" w:hAnsi="Trebuchet MS"/>
                <w:sz w:val="20"/>
              </w:rPr>
              <w:tab/>
            </w:r>
          </w:p>
        </w:tc>
        <w:tc>
          <w:tcPr>
            <w:tcW w:w="709" w:type="dxa"/>
          </w:tcPr>
          <w:p w14:paraId="115637D0" w14:textId="77777777" w:rsidR="00651A7D" w:rsidRPr="0013674F" w:rsidRDefault="00651A7D" w:rsidP="00651A7D">
            <w:pPr>
              <w:spacing w:after="0"/>
              <w:rPr>
                <w:rFonts w:ascii="Trebuchet MS" w:hAnsi="Trebuchet MS"/>
              </w:rPr>
            </w:pPr>
          </w:p>
        </w:tc>
        <w:tc>
          <w:tcPr>
            <w:tcW w:w="824" w:type="dxa"/>
          </w:tcPr>
          <w:p w14:paraId="33A7D9AA" w14:textId="77777777" w:rsidR="00651A7D" w:rsidRPr="0013674F" w:rsidRDefault="00651A7D" w:rsidP="00651A7D">
            <w:pPr>
              <w:spacing w:after="0"/>
              <w:rPr>
                <w:rFonts w:ascii="Trebuchet MS" w:hAnsi="Trebuchet MS"/>
              </w:rPr>
            </w:pPr>
          </w:p>
        </w:tc>
      </w:tr>
      <w:tr w:rsidR="00651A7D" w:rsidRPr="0013674F" w14:paraId="46ACD9BB" w14:textId="77777777" w:rsidTr="006F3075">
        <w:trPr>
          <w:gridAfter w:val="1"/>
          <w:wAfter w:w="4846" w:type="dxa"/>
          <w:trHeight w:val="263"/>
        </w:trPr>
        <w:tc>
          <w:tcPr>
            <w:tcW w:w="2862" w:type="dxa"/>
          </w:tcPr>
          <w:p w14:paraId="08AE0F47" w14:textId="77777777" w:rsidR="00651A7D" w:rsidRPr="006F3075" w:rsidRDefault="00B7417E" w:rsidP="0013674F">
            <w:pPr>
              <w:spacing w:after="0"/>
              <w:rPr>
                <w:rFonts w:ascii="Trebuchet MS" w:hAnsi="Trebuchet MS"/>
                <w:sz w:val="20"/>
              </w:rPr>
            </w:pPr>
            <w:r w:rsidRPr="006F3075">
              <w:rPr>
                <w:rFonts w:ascii="Trebuchet MS" w:hAnsi="Trebuchet MS"/>
                <w:sz w:val="20"/>
              </w:rPr>
              <w:t>Nazivni pretok (N</w:t>
            </w:r>
            <w:r w:rsidR="00651A7D" w:rsidRPr="006F3075">
              <w:rPr>
                <w:rFonts w:ascii="Trebuchet MS" w:hAnsi="Trebuchet MS"/>
                <w:sz w:val="20"/>
              </w:rPr>
              <w:t>m</w:t>
            </w:r>
            <w:r w:rsidR="00651A7D" w:rsidRPr="006B45A6">
              <w:rPr>
                <w:rFonts w:ascii="Trebuchet MS" w:hAnsi="Trebuchet MS"/>
                <w:sz w:val="20"/>
                <w:vertAlign w:val="superscript"/>
              </w:rPr>
              <w:t>3</w:t>
            </w:r>
            <w:r w:rsidR="00651A7D" w:rsidRPr="006F3075">
              <w:rPr>
                <w:rFonts w:ascii="Trebuchet MS" w:hAnsi="Trebuchet MS"/>
                <w:sz w:val="20"/>
              </w:rPr>
              <w:t>/h):</w:t>
            </w:r>
          </w:p>
        </w:tc>
        <w:tc>
          <w:tcPr>
            <w:tcW w:w="709" w:type="dxa"/>
          </w:tcPr>
          <w:p w14:paraId="188CBCC9" w14:textId="77777777" w:rsidR="00651A7D" w:rsidRPr="0013674F" w:rsidRDefault="00651A7D" w:rsidP="00651A7D">
            <w:pPr>
              <w:spacing w:after="0"/>
              <w:rPr>
                <w:rFonts w:ascii="Trebuchet MS" w:hAnsi="Trebuchet MS"/>
              </w:rPr>
            </w:pPr>
          </w:p>
        </w:tc>
        <w:tc>
          <w:tcPr>
            <w:tcW w:w="824" w:type="dxa"/>
          </w:tcPr>
          <w:p w14:paraId="6A332204" w14:textId="77777777" w:rsidR="00651A7D" w:rsidRPr="0013674F" w:rsidRDefault="00651A7D" w:rsidP="00651A7D">
            <w:pPr>
              <w:spacing w:after="0"/>
              <w:rPr>
                <w:rFonts w:ascii="Trebuchet MS" w:hAnsi="Trebuchet MS"/>
              </w:rPr>
            </w:pPr>
          </w:p>
        </w:tc>
      </w:tr>
      <w:tr w:rsidR="00651A7D" w:rsidRPr="0013674F" w14:paraId="7D2F9D0D" w14:textId="77777777" w:rsidTr="006F3075">
        <w:trPr>
          <w:gridAfter w:val="1"/>
          <w:wAfter w:w="4846" w:type="dxa"/>
          <w:trHeight w:val="237"/>
        </w:trPr>
        <w:tc>
          <w:tcPr>
            <w:tcW w:w="2862" w:type="dxa"/>
          </w:tcPr>
          <w:p w14:paraId="7029B272" w14:textId="77777777" w:rsidR="00651A7D" w:rsidRPr="006F3075" w:rsidRDefault="00651A7D" w:rsidP="0013674F">
            <w:pPr>
              <w:spacing w:after="0"/>
              <w:rPr>
                <w:rFonts w:ascii="Trebuchet MS" w:hAnsi="Trebuchet MS"/>
                <w:sz w:val="20"/>
              </w:rPr>
            </w:pPr>
            <w:r w:rsidRPr="006F3075">
              <w:rPr>
                <w:rFonts w:ascii="Trebuchet MS" w:hAnsi="Trebuchet MS"/>
                <w:sz w:val="20"/>
              </w:rPr>
              <w:t>Št. tlačnih redukcij v MRP:</w:t>
            </w:r>
          </w:p>
        </w:tc>
        <w:tc>
          <w:tcPr>
            <w:tcW w:w="709" w:type="dxa"/>
          </w:tcPr>
          <w:p w14:paraId="0AAFC59D" w14:textId="77777777" w:rsidR="00651A7D" w:rsidRPr="0013674F" w:rsidRDefault="00651A7D" w:rsidP="0013674F">
            <w:pPr>
              <w:spacing w:after="0"/>
              <w:rPr>
                <w:rFonts w:ascii="Trebuchet MS" w:hAnsi="Trebuchet MS"/>
              </w:rPr>
            </w:pPr>
          </w:p>
        </w:tc>
        <w:tc>
          <w:tcPr>
            <w:tcW w:w="824" w:type="dxa"/>
          </w:tcPr>
          <w:p w14:paraId="143CD7CD" w14:textId="77777777" w:rsidR="00651A7D" w:rsidRPr="0013674F" w:rsidRDefault="00651A7D" w:rsidP="00651A7D">
            <w:pPr>
              <w:spacing w:after="0"/>
              <w:rPr>
                <w:rFonts w:ascii="Trebuchet MS" w:hAnsi="Trebuchet MS"/>
              </w:rPr>
            </w:pPr>
          </w:p>
        </w:tc>
      </w:tr>
    </w:tbl>
    <w:p w14:paraId="26A8E3CD" w14:textId="77777777" w:rsidR="0013674F" w:rsidRDefault="0013674F" w:rsidP="0013674F">
      <w:pPr>
        <w:spacing w:after="0"/>
        <w:rPr>
          <w:rFonts w:ascii="Trebuchet MS" w:hAnsi="Trebuchet MS"/>
        </w:rPr>
      </w:pPr>
    </w:p>
    <w:tbl>
      <w:tblPr>
        <w:tblStyle w:val="Tabelamrea"/>
        <w:tblW w:w="0" w:type="auto"/>
        <w:tblInd w:w="108" w:type="dxa"/>
        <w:tblLook w:val="04A0" w:firstRow="1" w:lastRow="0" w:firstColumn="1" w:lastColumn="0" w:noHBand="0" w:noVBand="1"/>
      </w:tblPr>
      <w:tblGrid>
        <w:gridCol w:w="1514"/>
        <w:gridCol w:w="1376"/>
        <w:gridCol w:w="1472"/>
        <w:gridCol w:w="2686"/>
        <w:gridCol w:w="1906"/>
      </w:tblGrid>
      <w:tr w:rsidR="00B7417E" w14:paraId="54C50208" w14:textId="77777777" w:rsidTr="006F3075">
        <w:tc>
          <w:tcPr>
            <w:tcW w:w="9180" w:type="dxa"/>
            <w:gridSpan w:val="5"/>
          </w:tcPr>
          <w:p w14:paraId="3837EE7D" w14:textId="77777777" w:rsidR="00B7417E" w:rsidRPr="00B7417E" w:rsidRDefault="00B7417E" w:rsidP="00B7417E">
            <w:pPr>
              <w:jc w:val="center"/>
              <w:rPr>
                <w:rFonts w:ascii="Trebuchet MS" w:hAnsi="Trebuchet MS"/>
              </w:rPr>
            </w:pPr>
            <w:r w:rsidRPr="00B7417E">
              <w:rPr>
                <w:rFonts w:ascii="Trebuchet MS" w:hAnsi="Trebuchet MS"/>
                <w:b/>
              </w:rPr>
              <w:t>VGRAJENE NAPRAVE</w:t>
            </w:r>
            <w:r w:rsidRPr="00B7417E">
              <w:rPr>
                <w:rFonts w:ascii="Trebuchet MS" w:hAnsi="Trebuchet MS"/>
              </w:rPr>
              <w:t xml:space="preserve"> (odorirna naprava, naprava za prenos podatkov,…)</w:t>
            </w:r>
          </w:p>
        </w:tc>
      </w:tr>
      <w:tr w:rsidR="00B7417E" w14:paraId="6C0DA3FC" w14:textId="77777777" w:rsidTr="006C043B">
        <w:tc>
          <w:tcPr>
            <w:tcW w:w="1560" w:type="dxa"/>
          </w:tcPr>
          <w:p w14:paraId="24EBD7D5" w14:textId="77777777" w:rsidR="00B7417E" w:rsidRPr="006F3075" w:rsidRDefault="00B7417E" w:rsidP="00B7417E">
            <w:pPr>
              <w:jc w:val="center"/>
              <w:rPr>
                <w:rFonts w:ascii="Trebuchet MS" w:hAnsi="Trebuchet MS"/>
                <w:sz w:val="20"/>
              </w:rPr>
            </w:pPr>
            <w:r w:rsidRPr="006F3075">
              <w:rPr>
                <w:rFonts w:ascii="Trebuchet MS" w:hAnsi="Trebuchet MS"/>
                <w:sz w:val="20"/>
              </w:rPr>
              <w:t>Ime naprave:</w:t>
            </w:r>
          </w:p>
        </w:tc>
        <w:tc>
          <w:tcPr>
            <w:tcW w:w="1416" w:type="dxa"/>
          </w:tcPr>
          <w:p w14:paraId="06C3C193" w14:textId="77777777" w:rsidR="00B7417E" w:rsidRPr="006F3075" w:rsidRDefault="00B7417E" w:rsidP="00B7417E">
            <w:pPr>
              <w:jc w:val="center"/>
              <w:rPr>
                <w:rFonts w:ascii="Trebuchet MS" w:hAnsi="Trebuchet MS"/>
                <w:sz w:val="20"/>
              </w:rPr>
            </w:pPr>
            <w:r w:rsidRPr="006F3075">
              <w:rPr>
                <w:rFonts w:ascii="Trebuchet MS" w:hAnsi="Trebuchet MS"/>
                <w:sz w:val="20"/>
              </w:rPr>
              <w:t>Lastnik:</w:t>
            </w:r>
          </w:p>
        </w:tc>
        <w:tc>
          <w:tcPr>
            <w:tcW w:w="1481" w:type="dxa"/>
          </w:tcPr>
          <w:p w14:paraId="1EE5EAEA" w14:textId="77777777" w:rsidR="00B7417E" w:rsidRPr="006F3075" w:rsidRDefault="00B7417E" w:rsidP="00B7417E">
            <w:pPr>
              <w:jc w:val="center"/>
              <w:rPr>
                <w:rFonts w:ascii="Trebuchet MS" w:hAnsi="Trebuchet MS"/>
                <w:sz w:val="20"/>
              </w:rPr>
            </w:pPr>
            <w:r w:rsidRPr="006F3075">
              <w:rPr>
                <w:rFonts w:ascii="Trebuchet MS" w:hAnsi="Trebuchet MS"/>
                <w:sz w:val="20"/>
              </w:rPr>
              <w:t>Vzdrževalec:</w:t>
            </w:r>
          </w:p>
        </w:tc>
        <w:tc>
          <w:tcPr>
            <w:tcW w:w="2773" w:type="dxa"/>
          </w:tcPr>
          <w:p w14:paraId="7571C38F" w14:textId="77777777" w:rsidR="00B7417E" w:rsidRPr="006F3075" w:rsidRDefault="00B7417E" w:rsidP="00B7417E">
            <w:pPr>
              <w:jc w:val="center"/>
              <w:rPr>
                <w:rFonts w:ascii="Trebuchet MS" w:hAnsi="Trebuchet MS"/>
                <w:sz w:val="20"/>
              </w:rPr>
            </w:pPr>
            <w:r w:rsidRPr="006F3075">
              <w:rPr>
                <w:rFonts w:ascii="Trebuchet MS" w:hAnsi="Trebuchet MS"/>
                <w:sz w:val="20"/>
              </w:rPr>
              <w:t>Omogočen dostop</w:t>
            </w:r>
            <w:r w:rsidR="006F3075" w:rsidRPr="006F3075">
              <w:rPr>
                <w:rFonts w:ascii="Trebuchet MS" w:hAnsi="Trebuchet MS"/>
                <w:sz w:val="20"/>
              </w:rPr>
              <w:t xml:space="preserve"> lastniku:</w:t>
            </w:r>
          </w:p>
          <w:p w14:paraId="286839C4" w14:textId="77777777" w:rsidR="006F3075" w:rsidRPr="006F3075" w:rsidRDefault="006F3075" w:rsidP="006F3075">
            <w:pPr>
              <w:jc w:val="center"/>
              <w:rPr>
                <w:rFonts w:ascii="Trebuchet MS" w:hAnsi="Trebuchet MS"/>
                <w:sz w:val="20"/>
              </w:rPr>
            </w:pPr>
            <w:r w:rsidRPr="006F3075">
              <w:rPr>
                <w:rFonts w:ascii="Trebuchet MS" w:hAnsi="Trebuchet MS"/>
                <w:sz w:val="20"/>
              </w:rPr>
              <w:t>(podčrtaj in obkroži)</w:t>
            </w:r>
          </w:p>
        </w:tc>
        <w:tc>
          <w:tcPr>
            <w:tcW w:w="1950" w:type="dxa"/>
          </w:tcPr>
          <w:p w14:paraId="417CCE93" w14:textId="77777777" w:rsidR="00B7417E" w:rsidRPr="006F3075" w:rsidRDefault="00B7417E" w:rsidP="00B7417E">
            <w:pPr>
              <w:jc w:val="center"/>
              <w:rPr>
                <w:rFonts w:ascii="Trebuchet MS" w:hAnsi="Trebuchet MS"/>
                <w:sz w:val="20"/>
              </w:rPr>
            </w:pPr>
            <w:r w:rsidRPr="006F3075">
              <w:rPr>
                <w:rFonts w:ascii="Trebuchet MS" w:hAnsi="Trebuchet MS"/>
                <w:sz w:val="20"/>
              </w:rPr>
              <w:t>Kontaktni podatki lastnika naprave (ime in priimek, telefon/GSM)</w:t>
            </w:r>
          </w:p>
        </w:tc>
      </w:tr>
      <w:tr w:rsidR="00B7417E" w14:paraId="700E3D1F" w14:textId="77777777" w:rsidTr="006C043B">
        <w:tc>
          <w:tcPr>
            <w:tcW w:w="1560" w:type="dxa"/>
          </w:tcPr>
          <w:p w14:paraId="6258D86E" w14:textId="77777777" w:rsidR="00B7417E" w:rsidRDefault="00B7417E" w:rsidP="00B7417E">
            <w:pPr>
              <w:rPr>
                <w:rFonts w:ascii="Trebuchet MS" w:hAnsi="Trebuchet MS"/>
              </w:rPr>
            </w:pPr>
            <w:r>
              <w:rPr>
                <w:rFonts w:ascii="Trebuchet MS" w:hAnsi="Trebuchet MS"/>
              </w:rPr>
              <w:t>1.</w:t>
            </w:r>
          </w:p>
        </w:tc>
        <w:tc>
          <w:tcPr>
            <w:tcW w:w="1416" w:type="dxa"/>
          </w:tcPr>
          <w:p w14:paraId="0573E4BB" w14:textId="77777777" w:rsidR="00B7417E" w:rsidRDefault="00B7417E" w:rsidP="00B7417E">
            <w:pPr>
              <w:rPr>
                <w:rFonts w:ascii="Trebuchet MS" w:hAnsi="Trebuchet MS"/>
              </w:rPr>
            </w:pPr>
          </w:p>
        </w:tc>
        <w:tc>
          <w:tcPr>
            <w:tcW w:w="1481" w:type="dxa"/>
          </w:tcPr>
          <w:p w14:paraId="4A1A9B92" w14:textId="77777777" w:rsidR="00B7417E" w:rsidRDefault="00B7417E" w:rsidP="00B7417E">
            <w:pPr>
              <w:rPr>
                <w:rFonts w:ascii="Trebuchet MS" w:hAnsi="Trebuchet MS"/>
              </w:rPr>
            </w:pPr>
          </w:p>
        </w:tc>
        <w:tc>
          <w:tcPr>
            <w:tcW w:w="2773" w:type="dxa"/>
          </w:tcPr>
          <w:p w14:paraId="79CF0E5F" w14:textId="77777777" w:rsidR="00B7417E" w:rsidRPr="006C043B" w:rsidRDefault="006F3075" w:rsidP="00B7417E">
            <w:pPr>
              <w:rPr>
                <w:rFonts w:ascii="Trebuchet MS" w:hAnsi="Trebuchet MS"/>
                <w:sz w:val="20"/>
              </w:rPr>
            </w:pPr>
            <w:r w:rsidRPr="006C043B">
              <w:rPr>
                <w:rFonts w:ascii="Trebuchet MS" w:hAnsi="Trebuchet MS"/>
                <w:sz w:val="20"/>
              </w:rPr>
              <w:t>OPS/Odjemalec:   DA      NE</w:t>
            </w:r>
          </w:p>
        </w:tc>
        <w:tc>
          <w:tcPr>
            <w:tcW w:w="1950" w:type="dxa"/>
          </w:tcPr>
          <w:p w14:paraId="176746A7" w14:textId="77777777" w:rsidR="00B7417E" w:rsidRDefault="00B7417E" w:rsidP="00B7417E">
            <w:pPr>
              <w:rPr>
                <w:rFonts w:ascii="Trebuchet MS" w:hAnsi="Trebuchet MS"/>
              </w:rPr>
            </w:pPr>
          </w:p>
        </w:tc>
      </w:tr>
      <w:tr w:rsidR="00B7417E" w14:paraId="244C2E20" w14:textId="77777777" w:rsidTr="006C043B">
        <w:tc>
          <w:tcPr>
            <w:tcW w:w="1560" w:type="dxa"/>
          </w:tcPr>
          <w:p w14:paraId="6D4BC0E6" w14:textId="77777777" w:rsidR="00B7417E" w:rsidRDefault="00B7417E" w:rsidP="00B7417E">
            <w:pPr>
              <w:rPr>
                <w:rFonts w:ascii="Trebuchet MS" w:hAnsi="Trebuchet MS"/>
              </w:rPr>
            </w:pPr>
            <w:r>
              <w:rPr>
                <w:rFonts w:ascii="Trebuchet MS" w:hAnsi="Trebuchet MS"/>
              </w:rPr>
              <w:t>2.</w:t>
            </w:r>
          </w:p>
        </w:tc>
        <w:tc>
          <w:tcPr>
            <w:tcW w:w="1416" w:type="dxa"/>
          </w:tcPr>
          <w:p w14:paraId="0E343477" w14:textId="77777777" w:rsidR="00B7417E" w:rsidRDefault="00B7417E" w:rsidP="00B7417E">
            <w:pPr>
              <w:rPr>
                <w:rFonts w:ascii="Trebuchet MS" w:hAnsi="Trebuchet MS"/>
              </w:rPr>
            </w:pPr>
          </w:p>
        </w:tc>
        <w:tc>
          <w:tcPr>
            <w:tcW w:w="1481" w:type="dxa"/>
          </w:tcPr>
          <w:p w14:paraId="03CD64EB" w14:textId="77777777" w:rsidR="00B7417E" w:rsidRDefault="00B7417E" w:rsidP="00B7417E">
            <w:pPr>
              <w:rPr>
                <w:rFonts w:ascii="Trebuchet MS" w:hAnsi="Trebuchet MS"/>
              </w:rPr>
            </w:pPr>
          </w:p>
        </w:tc>
        <w:tc>
          <w:tcPr>
            <w:tcW w:w="2773" w:type="dxa"/>
          </w:tcPr>
          <w:p w14:paraId="79A53ADF" w14:textId="77777777" w:rsidR="00B7417E" w:rsidRPr="006C043B" w:rsidRDefault="006F3075" w:rsidP="00B7417E">
            <w:pPr>
              <w:rPr>
                <w:rFonts w:ascii="Trebuchet MS" w:hAnsi="Trebuchet MS"/>
                <w:sz w:val="20"/>
              </w:rPr>
            </w:pPr>
            <w:r w:rsidRPr="006C043B">
              <w:rPr>
                <w:rFonts w:ascii="Trebuchet MS" w:hAnsi="Trebuchet MS"/>
                <w:sz w:val="20"/>
              </w:rPr>
              <w:t>OPS/Odjemalec:   DA      NE</w:t>
            </w:r>
          </w:p>
        </w:tc>
        <w:tc>
          <w:tcPr>
            <w:tcW w:w="1950" w:type="dxa"/>
          </w:tcPr>
          <w:p w14:paraId="52D0835B" w14:textId="77777777" w:rsidR="00B7417E" w:rsidRDefault="00B7417E" w:rsidP="00B7417E">
            <w:pPr>
              <w:rPr>
                <w:rFonts w:ascii="Trebuchet MS" w:hAnsi="Trebuchet MS"/>
              </w:rPr>
            </w:pPr>
          </w:p>
        </w:tc>
      </w:tr>
      <w:tr w:rsidR="00B7417E" w14:paraId="6C488FC4" w14:textId="77777777" w:rsidTr="006C043B">
        <w:tc>
          <w:tcPr>
            <w:tcW w:w="1560" w:type="dxa"/>
          </w:tcPr>
          <w:p w14:paraId="199242F7" w14:textId="77777777" w:rsidR="00B7417E" w:rsidRDefault="00B7417E" w:rsidP="00B7417E">
            <w:pPr>
              <w:rPr>
                <w:rFonts w:ascii="Trebuchet MS" w:hAnsi="Trebuchet MS"/>
              </w:rPr>
            </w:pPr>
            <w:r>
              <w:rPr>
                <w:rFonts w:ascii="Trebuchet MS" w:hAnsi="Trebuchet MS"/>
              </w:rPr>
              <w:t>3.</w:t>
            </w:r>
          </w:p>
        </w:tc>
        <w:tc>
          <w:tcPr>
            <w:tcW w:w="1416" w:type="dxa"/>
          </w:tcPr>
          <w:p w14:paraId="1B1FC032" w14:textId="77777777" w:rsidR="00B7417E" w:rsidRDefault="00B7417E" w:rsidP="00B7417E">
            <w:pPr>
              <w:rPr>
                <w:rFonts w:ascii="Trebuchet MS" w:hAnsi="Trebuchet MS"/>
              </w:rPr>
            </w:pPr>
          </w:p>
        </w:tc>
        <w:tc>
          <w:tcPr>
            <w:tcW w:w="1481" w:type="dxa"/>
          </w:tcPr>
          <w:p w14:paraId="2C1CF610" w14:textId="77777777" w:rsidR="00B7417E" w:rsidRDefault="00B7417E" w:rsidP="00B7417E">
            <w:pPr>
              <w:rPr>
                <w:rFonts w:ascii="Trebuchet MS" w:hAnsi="Trebuchet MS"/>
              </w:rPr>
            </w:pPr>
          </w:p>
        </w:tc>
        <w:tc>
          <w:tcPr>
            <w:tcW w:w="2773" w:type="dxa"/>
          </w:tcPr>
          <w:p w14:paraId="6E188A9E" w14:textId="77777777" w:rsidR="00B7417E" w:rsidRPr="006C043B" w:rsidRDefault="006F3075" w:rsidP="00B7417E">
            <w:pPr>
              <w:rPr>
                <w:rFonts w:ascii="Trebuchet MS" w:hAnsi="Trebuchet MS"/>
                <w:sz w:val="20"/>
              </w:rPr>
            </w:pPr>
            <w:r w:rsidRPr="006C043B">
              <w:rPr>
                <w:rFonts w:ascii="Trebuchet MS" w:hAnsi="Trebuchet MS"/>
                <w:sz w:val="20"/>
              </w:rPr>
              <w:t>OPS/Odjemalec:   DA      NE</w:t>
            </w:r>
          </w:p>
        </w:tc>
        <w:tc>
          <w:tcPr>
            <w:tcW w:w="1950" w:type="dxa"/>
          </w:tcPr>
          <w:p w14:paraId="3E8AC230" w14:textId="77777777" w:rsidR="00B7417E" w:rsidRDefault="00B7417E" w:rsidP="00B7417E">
            <w:pPr>
              <w:rPr>
                <w:rFonts w:ascii="Trebuchet MS" w:hAnsi="Trebuchet MS"/>
              </w:rPr>
            </w:pPr>
          </w:p>
        </w:tc>
      </w:tr>
    </w:tbl>
    <w:p w14:paraId="36C0345C" w14:textId="77777777" w:rsidR="00B7417E" w:rsidRDefault="00B7417E" w:rsidP="0013674F">
      <w:pPr>
        <w:spacing w:after="0"/>
        <w:rPr>
          <w:rFonts w:ascii="Trebuchet MS" w:hAnsi="Trebuchet MS"/>
        </w:rPr>
      </w:pPr>
    </w:p>
    <w:tbl>
      <w:tblPr>
        <w:tblStyle w:val="Tabelamrea"/>
        <w:tblW w:w="9214" w:type="dxa"/>
        <w:tblInd w:w="108" w:type="dxa"/>
        <w:tblLook w:val="04A0" w:firstRow="1" w:lastRow="0" w:firstColumn="1" w:lastColumn="0" w:noHBand="0" w:noVBand="1"/>
      </w:tblPr>
      <w:tblGrid>
        <w:gridCol w:w="2962"/>
        <w:gridCol w:w="3071"/>
        <w:gridCol w:w="3181"/>
      </w:tblGrid>
      <w:tr w:rsidR="00B7417E" w14:paraId="16FDEA1E" w14:textId="77777777" w:rsidTr="006F3075">
        <w:tc>
          <w:tcPr>
            <w:tcW w:w="9214" w:type="dxa"/>
            <w:gridSpan w:val="3"/>
          </w:tcPr>
          <w:p w14:paraId="06A58577" w14:textId="77777777" w:rsidR="00B7417E" w:rsidRPr="00B7417E" w:rsidRDefault="00B7417E" w:rsidP="00B7417E">
            <w:pPr>
              <w:jc w:val="center"/>
              <w:rPr>
                <w:rFonts w:ascii="Trebuchet MS" w:hAnsi="Trebuchet MS"/>
                <w:b/>
              </w:rPr>
            </w:pPr>
            <w:r w:rsidRPr="00B7417E">
              <w:rPr>
                <w:rFonts w:ascii="Trebuchet MS" w:hAnsi="Trebuchet MS"/>
                <w:b/>
              </w:rPr>
              <w:t>EVIDENTIRANJE ODJEMA</w:t>
            </w:r>
          </w:p>
        </w:tc>
      </w:tr>
      <w:tr w:rsidR="00651A7D" w14:paraId="3CE31C47" w14:textId="77777777" w:rsidTr="006F3075">
        <w:tc>
          <w:tcPr>
            <w:tcW w:w="2962" w:type="dxa"/>
          </w:tcPr>
          <w:p w14:paraId="260B4A1B" w14:textId="77777777" w:rsidR="00651A7D" w:rsidRPr="006F3075" w:rsidRDefault="00651A7D" w:rsidP="00651A7D">
            <w:pPr>
              <w:jc w:val="center"/>
              <w:rPr>
                <w:rFonts w:ascii="Trebuchet MS" w:hAnsi="Trebuchet MS"/>
                <w:sz w:val="20"/>
              </w:rPr>
            </w:pPr>
            <w:r w:rsidRPr="006F3075">
              <w:rPr>
                <w:rFonts w:ascii="Trebuchet MS" w:hAnsi="Trebuchet MS"/>
                <w:sz w:val="20"/>
              </w:rPr>
              <w:t>Ime in priimek:</w:t>
            </w:r>
          </w:p>
        </w:tc>
        <w:tc>
          <w:tcPr>
            <w:tcW w:w="3071" w:type="dxa"/>
          </w:tcPr>
          <w:p w14:paraId="1A26B30C" w14:textId="77777777" w:rsidR="00651A7D" w:rsidRPr="006F3075" w:rsidRDefault="00651A7D" w:rsidP="00651A7D">
            <w:pPr>
              <w:jc w:val="center"/>
              <w:rPr>
                <w:rFonts w:ascii="Trebuchet MS" w:hAnsi="Trebuchet MS"/>
                <w:sz w:val="20"/>
              </w:rPr>
            </w:pPr>
            <w:r w:rsidRPr="006F3075">
              <w:rPr>
                <w:rFonts w:ascii="Trebuchet MS" w:hAnsi="Trebuchet MS"/>
                <w:sz w:val="20"/>
              </w:rPr>
              <w:t>Delovno mesto:</w:t>
            </w:r>
          </w:p>
        </w:tc>
        <w:tc>
          <w:tcPr>
            <w:tcW w:w="3181" w:type="dxa"/>
          </w:tcPr>
          <w:p w14:paraId="59AF808A" w14:textId="77777777" w:rsidR="00651A7D" w:rsidRPr="006F3075" w:rsidRDefault="00651A7D" w:rsidP="00651A7D">
            <w:pPr>
              <w:jc w:val="center"/>
              <w:rPr>
                <w:rFonts w:ascii="Trebuchet MS" w:hAnsi="Trebuchet MS"/>
                <w:sz w:val="20"/>
              </w:rPr>
            </w:pPr>
            <w:r w:rsidRPr="006F3075">
              <w:rPr>
                <w:rFonts w:ascii="Trebuchet MS" w:hAnsi="Trebuchet MS"/>
                <w:sz w:val="20"/>
              </w:rPr>
              <w:t>Telefon/GSM:</w:t>
            </w:r>
          </w:p>
        </w:tc>
      </w:tr>
      <w:tr w:rsidR="00651A7D" w14:paraId="05C6FCFC" w14:textId="77777777" w:rsidTr="006F3075">
        <w:tc>
          <w:tcPr>
            <w:tcW w:w="2962" w:type="dxa"/>
          </w:tcPr>
          <w:p w14:paraId="6FC0AA14" w14:textId="77777777" w:rsidR="00651A7D" w:rsidRDefault="00651A7D" w:rsidP="0013674F">
            <w:pPr>
              <w:rPr>
                <w:rFonts w:ascii="Trebuchet MS" w:hAnsi="Trebuchet MS"/>
              </w:rPr>
            </w:pPr>
          </w:p>
        </w:tc>
        <w:tc>
          <w:tcPr>
            <w:tcW w:w="3071" w:type="dxa"/>
          </w:tcPr>
          <w:p w14:paraId="4D49BCBF" w14:textId="77777777" w:rsidR="00651A7D" w:rsidRDefault="00651A7D" w:rsidP="0013674F">
            <w:pPr>
              <w:rPr>
                <w:rFonts w:ascii="Trebuchet MS" w:hAnsi="Trebuchet MS"/>
              </w:rPr>
            </w:pPr>
          </w:p>
        </w:tc>
        <w:tc>
          <w:tcPr>
            <w:tcW w:w="3181" w:type="dxa"/>
          </w:tcPr>
          <w:p w14:paraId="20DAD26A" w14:textId="77777777" w:rsidR="00651A7D" w:rsidRDefault="00651A7D" w:rsidP="0013674F">
            <w:pPr>
              <w:rPr>
                <w:rFonts w:ascii="Trebuchet MS" w:hAnsi="Trebuchet MS"/>
              </w:rPr>
            </w:pPr>
          </w:p>
        </w:tc>
      </w:tr>
      <w:tr w:rsidR="006F3075" w14:paraId="7E75234E" w14:textId="77777777" w:rsidTr="006F3075">
        <w:tc>
          <w:tcPr>
            <w:tcW w:w="2962" w:type="dxa"/>
          </w:tcPr>
          <w:p w14:paraId="3DE4062C" w14:textId="77777777" w:rsidR="006F3075" w:rsidRDefault="006F3075" w:rsidP="0013674F">
            <w:pPr>
              <w:rPr>
                <w:rFonts w:ascii="Trebuchet MS" w:hAnsi="Trebuchet MS"/>
              </w:rPr>
            </w:pPr>
          </w:p>
        </w:tc>
        <w:tc>
          <w:tcPr>
            <w:tcW w:w="3071" w:type="dxa"/>
          </w:tcPr>
          <w:p w14:paraId="6FCD896B" w14:textId="77777777" w:rsidR="006F3075" w:rsidRDefault="006F3075" w:rsidP="0013674F">
            <w:pPr>
              <w:rPr>
                <w:rFonts w:ascii="Trebuchet MS" w:hAnsi="Trebuchet MS"/>
              </w:rPr>
            </w:pPr>
          </w:p>
        </w:tc>
        <w:tc>
          <w:tcPr>
            <w:tcW w:w="3181" w:type="dxa"/>
          </w:tcPr>
          <w:p w14:paraId="3B1DB9FE" w14:textId="77777777" w:rsidR="006F3075" w:rsidRDefault="006F3075" w:rsidP="0013674F">
            <w:pPr>
              <w:rPr>
                <w:rFonts w:ascii="Trebuchet MS" w:hAnsi="Trebuchet MS"/>
              </w:rPr>
            </w:pPr>
          </w:p>
        </w:tc>
      </w:tr>
      <w:tr w:rsidR="006F3075" w14:paraId="775630C3" w14:textId="77777777" w:rsidTr="006F3075">
        <w:tc>
          <w:tcPr>
            <w:tcW w:w="2962" w:type="dxa"/>
          </w:tcPr>
          <w:p w14:paraId="6ED865F6" w14:textId="77777777" w:rsidR="006F3075" w:rsidRDefault="006F3075" w:rsidP="0013674F">
            <w:pPr>
              <w:rPr>
                <w:rFonts w:ascii="Trebuchet MS" w:hAnsi="Trebuchet MS"/>
              </w:rPr>
            </w:pPr>
          </w:p>
        </w:tc>
        <w:tc>
          <w:tcPr>
            <w:tcW w:w="3071" w:type="dxa"/>
          </w:tcPr>
          <w:p w14:paraId="7ECC8DAB" w14:textId="77777777" w:rsidR="006F3075" w:rsidRDefault="006F3075" w:rsidP="0013674F">
            <w:pPr>
              <w:rPr>
                <w:rFonts w:ascii="Trebuchet MS" w:hAnsi="Trebuchet MS"/>
              </w:rPr>
            </w:pPr>
          </w:p>
        </w:tc>
        <w:tc>
          <w:tcPr>
            <w:tcW w:w="3181" w:type="dxa"/>
          </w:tcPr>
          <w:p w14:paraId="0863CA57" w14:textId="77777777" w:rsidR="006F3075" w:rsidRDefault="006F3075" w:rsidP="0013674F">
            <w:pPr>
              <w:rPr>
                <w:rFonts w:ascii="Trebuchet MS" w:hAnsi="Trebuchet MS"/>
              </w:rPr>
            </w:pPr>
          </w:p>
        </w:tc>
      </w:tr>
    </w:tbl>
    <w:p w14:paraId="40999BC8" w14:textId="77777777" w:rsidR="004E4155" w:rsidRDefault="00D36586" w:rsidP="006C043B">
      <w:pPr>
        <w:tabs>
          <w:tab w:val="left" w:pos="708"/>
          <w:tab w:val="left" w:pos="1416"/>
          <w:tab w:val="left" w:pos="1841"/>
        </w:tabs>
        <w:spacing w:after="0"/>
        <w:jc w:val="both"/>
        <w:rPr>
          <w:rFonts w:ascii="Trebuchet MS" w:hAnsi="Trebuchet MS"/>
        </w:rPr>
      </w:pPr>
      <w:r w:rsidRPr="00D36586">
        <w:rPr>
          <w:rFonts w:ascii="Trebuchet MS" w:hAnsi="Trebuchet MS"/>
        </w:rPr>
        <w:t>Operater prenosnega sistema je ob primop</w:t>
      </w:r>
      <w:r w:rsidR="0013674F">
        <w:rPr>
          <w:rFonts w:ascii="Trebuchet MS" w:hAnsi="Trebuchet MS"/>
        </w:rPr>
        <w:t>redaji MRP predal odjemalcu:</w:t>
      </w:r>
    </w:p>
    <w:p w14:paraId="5FFA13B5" w14:textId="77777777" w:rsidR="00D36586" w:rsidRPr="00D36586" w:rsidRDefault="0013674F" w:rsidP="006C043B">
      <w:pPr>
        <w:tabs>
          <w:tab w:val="left" w:pos="708"/>
          <w:tab w:val="left" w:pos="1416"/>
          <w:tab w:val="left" w:pos="1841"/>
        </w:tabs>
        <w:spacing w:after="0"/>
        <w:jc w:val="both"/>
        <w:rPr>
          <w:rFonts w:ascii="Trebuchet MS" w:hAnsi="Trebuchet MS"/>
        </w:rPr>
      </w:pPr>
      <w:r>
        <w:rPr>
          <w:rFonts w:ascii="Trebuchet MS" w:hAnsi="Trebuchet MS"/>
        </w:rPr>
        <w:tab/>
      </w:r>
      <w:r w:rsidR="00D36586" w:rsidRPr="00D36586">
        <w:rPr>
          <w:rFonts w:ascii="Trebuchet MS" w:hAnsi="Trebuchet MS"/>
        </w:rPr>
        <w:tab/>
      </w:r>
    </w:p>
    <w:p w14:paraId="121880B6" w14:textId="376E6804" w:rsidR="00D36586" w:rsidRPr="00D36586" w:rsidRDefault="00D36586" w:rsidP="006C043B">
      <w:pPr>
        <w:spacing w:after="0"/>
        <w:jc w:val="both"/>
        <w:rPr>
          <w:rFonts w:ascii="Trebuchet MS" w:hAnsi="Trebuchet MS"/>
        </w:rPr>
      </w:pPr>
      <w:r w:rsidRPr="00D36586">
        <w:rPr>
          <w:rFonts w:ascii="Trebuchet MS" w:hAnsi="Trebuchet MS"/>
        </w:rPr>
        <w:t>- navodila uporabniku za dnevni pregled postaje in izpolnjevanje dnevnika odjema plina</w:t>
      </w:r>
      <w:r w:rsidR="004E4155">
        <w:rPr>
          <w:rFonts w:ascii="Trebuchet MS" w:hAnsi="Trebuchet MS"/>
        </w:rPr>
        <w:t>,</w:t>
      </w:r>
      <w:r w:rsidRPr="00D36586">
        <w:rPr>
          <w:rFonts w:ascii="Trebuchet MS" w:hAnsi="Trebuchet MS"/>
        </w:rPr>
        <w:tab/>
      </w:r>
      <w:r w:rsidRPr="00D36586">
        <w:rPr>
          <w:rFonts w:ascii="Trebuchet MS" w:hAnsi="Trebuchet MS"/>
        </w:rPr>
        <w:tab/>
      </w:r>
    </w:p>
    <w:p w14:paraId="510E75C5" w14:textId="77777777" w:rsidR="0013674F" w:rsidRDefault="00D36586" w:rsidP="006C043B">
      <w:pPr>
        <w:spacing w:after="0"/>
        <w:jc w:val="both"/>
        <w:rPr>
          <w:rFonts w:ascii="Trebuchet MS" w:hAnsi="Trebuchet MS"/>
        </w:rPr>
      </w:pPr>
      <w:r w:rsidRPr="00D36586">
        <w:rPr>
          <w:rFonts w:ascii="Trebuchet MS" w:hAnsi="Trebuchet MS"/>
        </w:rPr>
        <w:t xml:space="preserve"> - navodilo za popisovanje merilnega mesta z vgrajeno ele</w:t>
      </w:r>
      <w:r w:rsidR="0013674F">
        <w:rPr>
          <w:rFonts w:ascii="Trebuchet MS" w:hAnsi="Trebuchet MS"/>
        </w:rPr>
        <w:t>ktronsko spominsko enoto (ESE)</w:t>
      </w:r>
      <w:r w:rsidR="004E4155">
        <w:rPr>
          <w:rFonts w:ascii="Trebuchet MS" w:hAnsi="Trebuchet MS"/>
        </w:rPr>
        <w:t>,</w:t>
      </w:r>
    </w:p>
    <w:p w14:paraId="32C8F47D" w14:textId="77777777" w:rsidR="004E4155" w:rsidRDefault="004E4155" w:rsidP="006C043B">
      <w:pPr>
        <w:spacing w:after="0"/>
        <w:jc w:val="both"/>
        <w:rPr>
          <w:rFonts w:ascii="Trebuchet MS" w:hAnsi="Trebuchet MS"/>
        </w:rPr>
      </w:pPr>
    </w:p>
    <w:p w14:paraId="625824CB" w14:textId="77777777" w:rsidR="00D36586" w:rsidRPr="00D36586" w:rsidRDefault="00D36586" w:rsidP="006C043B">
      <w:pPr>
        <w:spacing w:after="0"/>
        <w:jc w:val="both"/>
        <w:rPr>
          <w:rFonts w:ascii="Trebuchet MS" w:hAnsi="Trebuchet MS"/>
        </w:rPr>
      </w:pPr>
      <w:r w:rsidRPr="00D36586">
        <w:rPr>
          <w:rFonts w:ascii="Trebuchet MS" w:hAnsi="Trebuchet MS"/>
        </w:rPr>
        <w:t xml:space="preserve"> - ključ MRP št. </w:t>
      </w:r>
      <w:r w:rsidR="0013674F">
        <w:rPr>
          <w:rFonts w:ascii="Trebuchet MS" w:hAnsi="Trebuchet MS"/>
        </w:rPr>
        <w:t>_______</w:t>
      </w:r>
      <w:r w:rsidR="004E4155">
        <w:rPr>
          <w:rFonts w:ascii="Trebuchet MS" w:hAnsi="Trebuchet MS"/>
        </w:rPr>
        <w:t>.</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6A88613A" w14:textId="77777777" w:rsidR="00D36586" w:rsidRPr="00D36586" w:rsidRDefault="00D36586" w:rsidP="006C043B">
      <w:pPr>
        <w:spacing w:after="0"/>
        <w:jc w:val="both"/>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0D06D3FA" w14:textId="77777777" w:rsidR="00D36586" w:rsidRPr="00D36586" w:rsidRDefault="00D36586" w:rsidP="006C043B">
      <w:pPr>
        <w:spacing w:after="0"/>
        <w:jc w:val="both"/>
        <w:rPr>
          <w:rFonts w:ascii="Trebuchet MS" w:hAnsi="Trebuchet MS"/>
        </w:rPr>
      </w:pPr>
      <w:r w:rsidRPr="00D36586">
        <w:rPr>
          <w:rFonts w:ascii="Trebuchet MS" w:hAnsi="Trebuchet MS"/>
        </w:rPr>
        <w:t>Odjemalec se s podpisom tega zapisnika zavezuje v celoti izpolnjevati navodila, ki jih je prejel v prilogi.</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59FED27E" w14:textId="77777777" w:rsidR="00D36586" w:rsidRPr="00D36586" w:rsidRDefault="00D36586" w:rsidP="006C043B">
      <w:pPr>
        <w:spacing w:after="0"/>
        <w:jc w:val="both"/>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1FDE2037" w14:textId="77777777" w:rsidR="00651A7D" w:rsidRDefault="00651A7D" w:rsidP="006C043B">
      <w:pPr>
        <w:spacing w:after="0"/>
        <w:jc w:val="both"/>
        <w:rPr>
          <w:rFonts w:ascii="Trebuchet MS" w:hAnsi="Trebuchet MS"/>
        </w:rPr>
      </w:pPr>
    </w:p>
    <w:p w14:paraId="27869BCC" w14:textId="77777777" w:rsidR="00D36586" w:rsidRPr="00D36586" w:rsidRDefault="00651A7D" w:rsidP="006C043B">
      <w:pPr>
        <w:spacing w:after="0"/>
        <w:jc w:val="both"/>
        <w:rPr>
          <w:rFonts w:ascii="Trebuchet MS" w:hAnsi="Trebuchet MS"/>
        </w:rPr>
      </w:pPr>
      <w:r w:rsidRPr="00D36586">
        <w:rPr>
          <w:rFonts w:ascii="Trebuchet MS" w:hAnsi="Trebuchet MS"/>
        </w:rPr>
        <w:t>OPERATER PRENOSNEGA SISTEMA</w:t>
      </w:r>
      <w:r>
        <w:rPr>
          <w:rFonts w:ascii="Trebuchet MS" w:hAnsi="Trebuchet MS"/>
        </w:rPr>
        <w:t>:</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006C043B">
        <w:rPr>
          <w:rFonts w:ascii="Trebuchet MS" w:hAnsi="Trebuchet MS"/>
        </w:rPr>
        <w:tab/>
      </w:r>
      <w:r w:rsidR="006C043B">
        <w:rPr>
          <w:rFonts w:ascii="Trebuchet MS" w:hAnsi="Trebuchet MS"/>
        </w:rPr>
        <w:tab/>
      </w:r>
      <w:r w:rsidRPr="00D36586">
        <w:rPr>
          <w:rFonts w:ascii="Trebuchet MS" w:hAnsi="Trebuchet MS"/>
        </w:rPr>
        <w:t>ODJEMALEC</w:t>
      </w:r>
      <w:r>
        <w:rPr>
          <w:rFonts w:ascii="Trebuchet MS" w:hAnsi="Trebuchet MS"/>
        </w:rPr>
        <w:t>:</w:t>
      </w:r>
      <w:r w:rsidRPr="00D36586">
        <w:rPr>
          <w:rFonts w:ascii="Trebuchet MS" w:hAnsi="Trebuchet MS"/>
        </w:rPr>
        <w:tab/>
      </w:r>
    </w:p>
    <w:p w14:paraId="7213B553" w14:textId="77777777" w:rsidR="00D36586" w:rsidRPr="00D36586" w:rsidRDefault="00D36586" w:rsidP="006C043B">
      <w:pPr>
        <w:spacing w:after="0"/>
        <w:jc w:val="both"/>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92037A5"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6403B6F1" w14:textId="77777777" w:rsidR="00651A7D" w:rsidRDefault="00651A7D" w:rsidP="0013674F">
      <w:pPr>
        <w:spacing w:after="0"/>
        <w:rPr>
          <w:rFonts w:ascii="Trebuchet MS" w:hAnsi="Trebuchet MS"/>
        </w:rPr>
      </w:pPr>
    </w:p>
    <w:p w14:paraId="7D8E1B15"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4FB1E52C" w14:textId="77777777" w:rsidR="00D36586" w:rsidRPr="00D36586" w:rsidRDefault="00D36586" w:rsidP="0013674F">
      <w:pPr>
        <w:spacing w:after="0"/>
        <w:rPr>
          <w:rFonts w:ascii="Trebuchet MS" w:hAnsi="Trebuchet MS"/>
        </w:rPr>
      </w:pPr>
      <w:r w:rsidRPr="00D36586">
        <w:rPr>
          <w:rFonts w:ascii="Trebuchet MS" w:hAnsi="Trebuchet MS"/>
        </w:rPr>
        <w:t xml:space="preserve">Opombe: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76B19C3A" w14:textId="77777777" w:rsidR="00D36586" w:rsidRPr="00D36586" w:rsidRDefault="00D36586" w:rsidP="0013674F">
      <w:pPr>
        <w:spacing w:after="0"/>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16C355B5" w14:textId="77777777" w:rsidR="0013674F" w:rsidRDefault="00D36586" w:rsidP="0013674F">
      <w:pPr>
        <w:spacing w:after="0"/>
        <w:rPr>
          <w:rFonts w:ascii="Trebuchet MS" w:hAnsi="Trebuchet MS"/>
        </w:rPr>
      </w:pPr>
      <w:r w:rsidRPr="00D36586">
        <w:rPr>
          <w:rFonts w:ascii="Trebuchet MS" w:hAnsi="Trebuchet MS"/>
        </w:rPr>
        <w:t xml:space="preserve">Datum:  </w:t>
      </w:r>
    </w:p>
    <w:p w14:paraId="5EBBC550" w14:textId="77777777" w:rsidR="00D36586" w:rsidRPr="00D36586" w:rsidRDefault="00D36586" w:rsidP="0013674F">
      <w:pPr>
        <w:spacing w:after="0"/>
        <w:rPr>
          <w:rFonts w:ascii="Trebuchet MS" w:hAnsi="Trebuchet MS"/>
        </w:rPr>
      </w:pPr>
      <w:r w:rsidRPr="00D36586">
        <w:rPr>
          <w:rFonts w:ascii="Trebuchet MS" w:hAnsi="Trebuchet MS"/>
        </w:rPr>
        <w:t xml:space="preserve">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648D6F9E" w14:textId="77777777" w:rsidR="00D36586" w:rsidRDefault="00D36586" w:rsidP="0013674F">
      <w:pPr>
        <w:spacing w:after="0"/>
        <w:rPr>
          <w:rFonts w:ascii="Trebuchet MS" w:hAnsi="Trebuchet MS"/>
        </w:rPr>
      </w:pPr>
      <w:r w:rsidRPr="00D36586">
        <w:rPr>
          <w:rFonts w:ascii="Trebuchet MS" w:hAnsi="Trebuchet MS"/>
        </w:rPr>
        <w:t xml:space="preserve">Kraj: </w:t>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r w:rsidRPr="00D36586">
        <w:rPr>
          <w:rFonts w:ascii="Trebuchet MS" w:hAnsi="Trebuchet MS"/>
        </w:rPr>
        <w:tab/>
      </w:r>
    </w:p>
    <w:p w14:paraId="20FFED45" w14:textId="77777777" w:rsidR="00D36586" w:rsidRPr="00D36586" w:rsidRDefault="00D36586" w:rsidP="00D36586">
      <w:pPr>
        <w:rPr>
          <w:rFonts w:ascii="Trebuchet MS" w:hAnsi="Trebuchet MS"/>
        </w:rPr>
      </w:pPr>
      <w:r w:rsidRPr="00D36586">
        <w:rPr>
          <w:rFonts w:ascii="Trebuchet MS" w:hAnsi="Trebuchet MS"/>
        </w:rPr>
        <w:tab/>
      </w:r>
      <w:r w:rsidRPr="00D36586">
        <w:rPr>
          <w:rFonts w:ascii="Trebuchet MS" w:hAnsi="Trebuchet MS"/>
        </w:rPr>
        <w:tab/>
      </w:r>
      <w:r w:rsidRPr="00D36586">
        <w:rPr>
          <w:rFonts w:ascii="Trebuchet MS" w:hAnsi="Trebuchet MS"/>
        </w:rPr>
        <w:tab/>
      </w:r>
    </w:p>
    <w:sectPr w:rsidR="00D36586" w:rsidRPr="00D3658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B45E" w14:textId="77777777" w:rsidR="00B7417E" w:rsidRDefault="00B7417E" w:rsidP="00E8071A">
      <w:pPr>
        <w:spacing w:after="0" w:line="240" w:lineRule="auto"/>
      </w:pPr>
      <w:r>
        <w:separator/>
      </w:r>
    </w:p>
  </w:endnote>
  <w:endnote w:type="continuationSeparator" w:id="0">
    <w:p w14:paraId="66A94C48" w14:textId="77777777" w:rsidR="00B7417E" w:rsidRDefault="00B7417E" w:rsidP="00E8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60856" w14:textId="2D54D9CE" w:rsidR="00B7417E" w:rsidRPr="00B64F60" w:rsidRDefault="00705C71" w:rsidP="00B64F60">
    <w:pPr>
      <w:tabs>
        <w:tab w:val="center" w:pos="4536"/>
        <w:tab w:val="right" w:pos="9072"/>
      </w:tabs>
      <w:spacing w:after="0" w:line="240" w:lineRule="auto"/>
      <w:jc w:val="center"/>
      <w:rPr>
        <w:rFonts w:ascii="Trebuchet MS" w:eastAsia="Calibri" w:hAnsi="Trebuchet MS" w:cs="Times New Roman"/>
        <w:sz w:val="18"/>
      </w:rPr>
    </w:pPr>
    <w:sdt>
      <w:sdtPr>
        <w:rPr>
          <w:rFonts w:ascii="Calibri" w:eastAsia="Calibri" w:hAnsi="Calibri" w:cs="Times New Roman"/>
        </w:rPr>
        <w:id w:val="98381352"/>
        <w:docPartObj>
          <w:docPartGallery w:val="Page Numbers (Top of Page)"/>
          <w:docPartUnique/>
        </w:docPartObj>
      </w:sdtPr>
      <w:sdtEndPr>
        <w:rPr>
          <w:rFonts w:ascii="Trebuchet MS" w:hAnsi="Trebuchet MS"/>
          <w:sz w:val="18"/>
        </w:rPr>
      </w:sdtEndPr>
      <w:sdtContent>
        <w:r w:rsidR="00B7417E" w:rsidRPr="00B64F60">
          <w:rPr>
            <w:rFonts w:ascii="Trebuchet MS" w:eastAsia="Calibri" w:hAnsi="Trebuchet MS" w:cs="Times New Roman"/>
            <w:sz w:val="18"/>
          </w:rPr>
          <w:t xml:space="preserve">Stran </w:t>
        </w:r>
        <w:r w:rsidR="00B7417E" w:rsidRPr="00B64F60">
          <w:rPr>
            <w:rFonts w:ascii="Trebuchet MS" w:eastAsia="Calibri" w:hAnsi="Trebuchet MS" w:cs="Times New Roman"/>
            <w:b/>
            <w:bCs/>
            <w:sz w:val="18"/>
          </w:rPr>
          <w:fldChar w:fldCharType="begin"/>
        </w:r>
        <w:r w:rsidR="00B7417E" w:rsidRPr="00B64F60">
          <w:rPr>
            <w:rFonts w:ascii="Trebuchet MS" w:eastAsia="Calibri" w:hAnsi="Trebuchet MS" w:cs="Times New Roman"/>
            <w:b/>
            <w:bCs/>
            <w:sz w:val="18"/>
          </w:rPr>
          <w:instrText>PAGE</w:instrText>
        </w:r>
        <w:r w:rsidR="00B7417E" w:rsidRPr="00B64F60">
          <w:rPr>
            <w:rFonts w:ascii="Trebuchet MS" w:eastAsia="Calibri" w:hAnsi="Trebuchet MS" w:cs="Times New Roman"/>
            <w:b/>
            <w:bCs/>
            <w:sz w:val="18"/>
          </w:rPr>
          <w:fldChar w:fldCharType="separate"/>
        </w:r>
        <w:r>
          <w:rPr>
            <w:rFonts w:ascii="Trebuchet MS" w:eastAsia="Calibri" w:hAnsi="Trebuchet MS" w:cs="Times New Roman"/>
            <w:b/>
            <w:bCs/>
            <w:noProof/>
            <w:sz w:val="18"/>
          </w:rPr>
          <w:t>9</w:t>
        </w:r>
        <w:r w:rsidR="00B7417E" w:rsidRPr="00B64F60">
          <w:rPr>
            <w:rFonts w:ascii="Trebuchet MS" w:eastAsia="Calibri" w:hAnsi="Trebuchet MS" w:cs="Times New Roman"/>
            <w:sz w:val="18"/>
          </w:rPr>
          <w:fldChar w:fldCharType="end"/>
        </w:r>
        <w:r w:rsidR="00B7417E" w:rsidRPr="00B64F60">
          <w:rPr>
            <w:rFonts w:ascii="Trebuchet MS" w:eastAsia="Calibri" w:hAnsi="Trebuchet MS" w:cs="Times New Roman"/>
            <w:sz w:val="18"/>
          </w:rPr>
          <w:t xml:space="preserve"> od </w:t>
        </w:r>
        <w:r w:rsidR="00B7417E" w:rsidRPr="00B64F60">
          <w:rPr>
            <w:rFonts w:ascii="Trebuchet MS" w:eastAsia="Calibri" w:hAnsi="Trebuchet MS" w:cs="Times New Roman"/>
            <w:b/>
            <w:bCs/>
            <w:sz w:val="18"/>
          </w:rPr>
          <w:fldChar w:fldCharType="begin"/>
        </w:r>
        <w:r w:rsidR="00B7417E" w:rsidRPr="00B64F60">
          <w:rPr>
            <w:rFonts w:ascii="Trebuchet MS" w:eastAsia="Calibri" w:hAnsi="Trebuchet MS" w:cs="Times New Roman"/>
            <w:b/>
            <w:bCs/>
            <w:sz w:val="18"/>
          </w:rPr>
          <w:instrText>NUMPAGES</w:instrText>
        </w:r>
        <w:r w:rsidR="00B7417E" w:rsidRPr="00B64F60">
          <w:rPr>
            <w:rFonts w:ascii="Trebuchet MS" w:eastAsia="Calibri" w:hAnsi="Trebuchet MS" w:cs="Times New Roman"/>
            <w:b/>
            <w:bCs/>
            <w:sz w:val="18"/>
          </w:rPr>
          <w:fldChar w:fldCharType="separate"/>
        </w:r>
        <w:r>
          <w:rPr>
            <w:rFonts w:ascii="Trebuchet MS" w:eastAsia="Calibri" w:hAnsi="Trebuchet MS" w:cs="Times New Roman"/>
            <w:b/>
            <w:bCs/>
            <w:noProof/>
            <w:sz w:val="18"/>
          </w:rPr>
          <w:t>10</w:t>
        </w:r>
        <w:r w:rsidR="00B7417E" w:rsidRPr="00B64F60">
          <w:rPr>
            <w:rFonts w:ascii="Trebuchet MS" w:eastAsia="Calibri" w:hAnsi="Trebuchet MS" w:cs="Times New Roman"/>
            <w:sz w:val="18"/>
          </w:rPr>
          <w:fldChar w:fldCharType="end"/>
        </w:r>
      </w:sdtContent>
    </w:sdt>
  </w:p>
  <w:p w14:paraId="36BA9293" w14:textId="77777777" w:rsidR="00B7417E" w:rsidRDefault="00B741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3563D" w14:textId="77777777" w:rsidR="00B7417E" w:rsidRDefault="00B7417E" w:rsidP="00E8071A">
      <w:pPr>
        <w:spacing w:after="0" w:line="240" w:lineRule="auto"/>
      </w:pPr>
      <w:r>
        <w:separator/>
      </w:r>
    </w:p>
  </w:footnote>
  <w:footnote w:type="continuationSeparator" w:id="0">
    <w:p w14:paraId="10A90782" w14:textId="77777777" w:rsidR="00B7417E" w:rsidRDefault="00B7417E" w:rsidP="00E8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213"/>
    <w:multiLevelType w:val="hybridMultilevel"/>
    <w:tmpl w:val="5B30BBDA"/>
    <w:lvl w:ilvl="0" w:tplc="44D4EF3E">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57708D"/>
    <w:multiLevelType w:val="hybridMultilevel"/>
    <w:tmpl w:val="12161528"/>
    <w:lvl w:ilvl="0" w:tplc="FF2CEB1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D7C232A"/>
    <w:multiLevelType w:val="hybridMultilevel"/>
    <w:tmpl w:val="F2A2E320"/>
    <w:lvl w:ilvl="0" w:tplc="25BC0436">
      <w:numFmt w:val="bullet"/>
      <w:lvlText w:val="-"/>
      <w:lvlJc w:val="left"/>
      <w:pPr>
        <w:ind w:left="720" w:hanging="360"/>
      </w:pPr>
      <w:rPr>
        <w:rFonts w:ascii="Trebuchet MS" w:eastAsia="Calibri"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F96032"/>
    <w:multiLevelType w:val="hybridMultilevel"/>
    <w:tmpl w:val="74F0ABF6"/>
    <w:lvl w:ilvl="0" w:tplc="04240015">
      <w:start w:val="1"/>
      <w:numFmt w:val="bullet"/>
      <w:lvlText w:val=""/>
      <w:lvlJc w:val="left"/>
      <w:pPr>
        <w:ind w:left="720" w:hanging="360"/>
      </w:pPr>
      <w:rPr>
        <w:rFonts w:ascii="Symbol" w:hAnsi="Symbol" w:hint="default"/>
      </w:rPr>
    </w:lvl>
    <w:lvl w:ilvl="1" w:tplc="04240019" w:tentative="1">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4" w15:restartNumberingAfterBreak="0">
    <w:nsid w:val="447B76EA"/>
    <w:multiLevelType w:val="hybridMultilevel"/>
    <w:tmpl w:val="4B00ACBA"/>
    <w:lvl w:ilvl="0" w:tplc="7ACE9F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48CF6F07"/>
    <w:multiLevelType w:val="hybridMultilevel"/>
    <w:tmpl w:val="942251BA"/>
    <w:lvl w:ilvl="0" w:tplc="30BABD14">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6" w15:restartNumberingAfterBreak="0">
    <w:nsid w:val="70C75AA1"/>
    <w:multiLevelType w:val="hybridMultilevel"/>
    <w:tmpl w:val="3BCA0C8E"/>
    <w:lvl w:ilvl="0" w:tplc="30BABD14">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7" w15:restartNumberingAfterBreak="0">
    <w:nsid w:val="7EF84191"/>
    <w:multiLevelType w:val="hybridMultilevel"/>
    <w:tmpl w:val="D6A29DE0"/>
    <w:lvl w:ilvl="0" w:tplc="B2E0D6AA">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E5"/>
    <w:rsid w:val="00001F4E"/>
    <w:rsid w:val="000030B5"/>
    <w:rsid w:val="000074E4"/>
    <w:rsid w:val="00021396"/>
    <w:rsid w:val="00024708"/>
    <w:rsid w:val="00030048"/>
    <w:rsid w:val="00032F30"/>
    <w:rsid w:val="00067985"/>
    <w:rsid w:val="000913CA"/>
    <w:rsid w:val="000F5CDE"/>
    <w:rsid w:val="00103809"/>
    <w:rsid w:val="001042DA"/>
    <w:rsid w:val="00127B8B"/>
    <w:rsid w:val="0013674F"/>
    <w:rsid w:val="001379A7"/>
    <w:rsid w:val="001428A3"/>
    <w:rsid w:val="001A0481"/>
    <w:rsid w:val="001B0F69"/>
    <w:rsid w:val="001C03B4"/>
    <w:rsid w:val="001D4E93"/>
    <w:rsid w:val="001E0164"/>
    <w:rsid w:val="001F0B0A"/>
    <w:rsid w:val="001F15BE"/>
    <w:rsid w:val="002075ED"/>
    <w:rsid w:val="00277FBC"/>
    <w:rsid w:val="00292912"/>
    <w:rsid w:val="002B6504"/>
    <w:rsid w:val="002C0950"/>
    <w:rsid w:val="002C7ABC"/>
    <w:rsid w:val="002E78B6"/>
    <w:rsid w:val="002F2E31"/>
    <w:rsid w:val="003467FE"/>
    <w:rsid w:val="00366C8D"/>
    <w:rsid w:val="0038133A"/>
    <w:rsid w:val="00382F42"/>
    <w:rsid w:val="00384DF9"/>
    <w:rsid w:val="003A79A0"/>
    <w:rsid w:val="003B584B"/>
    <w:rsid w:val="003C5044"/>
    <w:rsid w:val="0042173D"/>
    <w:rsid w:val="0047006F"/>
    <w:rsid w:val="00470D81"/>
    <w:rsid w:val="00491649"/>
    <w:rsid w:val="0049723C"/>
    <w:rsid w:val="004B58F9"/>
    <w:rsid w:val="004C18C4"/>
    <w:rsid w:val="004C3689"/>
    <w:rsid w:val="004E4155"/>
    <w:rsid w:val="00511069"/>
    <w:rsid w:val="00517164"/>
    <w:rsid w:val="005201A6"/>
    <w:rsid w:val="005324F3"/>
    <w:rsid w:val="00543574"/>
    <w:rsid w:val="0055038D"/>
    <w:rsid w:val="00554EC3"/>
    <w:rsid w:val="00595EB7"/>
    <w:rsid w:val="005A1E50"/>
    <w:rsid w:val="005B649D"/>
    <w:rsid w:val="00605A53"/>
    <w:rsid w:val="006062C1"/>
    <w:rsid w:val="00625357"/>
    <w:rsid w:val="00641BA8"/>
    <w:rsid w:val="00651A7D"/>
    <w:rsid w:val="00654351"/>
    <w:rsid w:val="00660533"/>
    <w:rsid w:val="00664392"/>
    <w:rsid w:val="0068211A"/>
    <w:rsid w:val="006833C0"/>
    <w:rsid w:val="00684DE8"/>
    <w:rsid w:val="006A78D1"/>
    <w:rsid w:val="006B45A6"/>
    <w:rsid w:val="006B73F4"/>
    <w:rsid w:val="006C043B"/>
    <w:rsid w:val="006C3805"/>
    <w:rsid w:val="006E4DB7"/>
    <w:rsid w:val="006F3075"/>
    <w:rsid w:val="007012EC"/>
    <w:rsid w:val="00705C71"/>
    <w:rsid w:val="00735D27"/>
    <w:rsid w:val="00754E90"/>
    <w:rsid w:val="00756B95"/>
    <w:rsid w:val="007668A0"/>
    <w:rsid w:val="00770936"/>
    <w:rsid w:val="0077790A"/>
    <w:rsid w:val="0078532F"/>
    <w:rsid w:val="0078588F"/>
    <w:rsid w:val="00790AE5"/>
    <w:rsid w:val="00791945"/>
    <w:rsid w:val="007A1F92"/>
    <w:rsid w:val="007B4FD3"/>
    <w:rsid w:val="007C02FC"/>
    <w:rsid w:val="007D0EBE"/>
    <w:rsid w:val="007D14E6"/>
    <w:rsid w:val="0081343E"/>
    <w:rsid w:val="00883431"/>
    <w:rsid w:val="0089679D"/>
    <w:rsid w:val="008D2F94"/>
    <w:rsid w:val="008D713B"/>
    <w:rsid w:val="008F7012"/>
    <w:rsid w:val="00941F63"/>
    <w:rsid w:val="00942366"/>
    <w:rsid w:val="00960920"/>
    <w:rsid w:val="009620BE"/>
    <w:rsid w:val="00967708"/>
    <w:rsid w:val="009A23EA"/>
    <w:rsid w:val="009B3488"/>
    <w:rsid w:val="009F47F9"/>
    <w:rsid w:val="009F66BC"/>
    <w:rsid w:val="00A056F9"/>
    <w:rsid w:val="00A23BB4"/>
    <w:rsid w:val="00A275C4"/>
    <w:rsid w:val="00A55D12"/>
    <w:rsid w:val="00A86CD8"/>
    <w:rsid w:val="00A92B1F"/>
    <w:rsid w:val="00AA6BDB"/>
    <w:rsid w:val="00AE33FB"/>
    <w:rsid w:val="00B1344E"/>
    <w:rsid w:val="00B33D03"/>
    <w:rsid w:val="00B50843"/>
    <w:rsid w:val="00B64F60"/>
    <w:rsid w:val="00B7417E"/>
    <w:rsid w:val="00B95A29"/>
    <w:rsid w:val="00B96150"/>
    <w:rsid w:val="00BA09BD"/>
    <w:rsid w:val="00BB7B61"/>
    <w:rsid w:val="00BD16D8"/>
    <w:rsid w:val="00BD45C2"/>
    <w:rsid w:val="00BD79EF"/>
    <w:rsid w:val="00C22C3C"/>
    <w:rsid w:val="00C34A0C"/>
    <w:rsid w:val="00C505BF"/>
    <w:rsid w:val="00C7220E"/>
    <w:rsid w:val="00C90735"/>
    <w:rsid w:val="00C94DD0"/>
    <w:rsid w:val="00CC3FD6"/>
    <w:rsid w:val="00CE2B11"/>
    <w:rsid w:val="00CF291F"/>
    <w:rsid w:val="00D0512F"/>
    <w:rsid w:val="00D106C0"/>
    <w:rsid w:val="00D266E9"/>
    <w:rsid w:val="00D3023A"/>
    <w:rsid w:val="00D36586"/>
    <w:rsid w:val="00D5257F"/>
    <w:rsid w:val="00D53DFA"/>
    <w:rsid w:val="00D55134"/>
    <w:rsid w:val="00D5781B"/>
    <w:rsid w:val="00D603FB"/>
    <w:rsid w:val="00D74E00"/>
    <w:rsid w:val="00D92ED0"/>
    <w:rsid w:val="00D973E8"/>
    <w:rsid w:val="00D978E2"/>
    <w:rsid w:val="00DC08AD"/>
    <w:rsid w:val="00DC4C05"/>
    <w:rsid w:val="00DD4ACC"/>
    <w:rsid w:val="00DE13E3"/>
    <w:rsid w:val="00DE22E6"/>
    <w:rsid w:val="00DE79DD"/>
    <w:rsid w:val="00E00C6B"/>
    <w:rsid w:val="00E255AE"/>
    <w:rsid w:val="00E55F3B"/>
    <w:rsid w:val="00E80423"/>
    <w:rsid w:val="00E8071A"/>
    <w:rsid w:val="00E85949"/>
    <w:rsid w:val="00E952B7"/>
    <w:rsid w:val="00ED7F20"/>
    <w:rsid w:val="00EE0183"/>
    <w:rsid w:val="00EE0F54"/>
    <w:rsid w:val="00F1364E"/>
    <w:rsid w:val="00F22F8F"/>
    <w:rsid w:val="00F675A3"/>
    <w:rsid w:val="00F71DDE"/>
    <w:rsid w:val="00F93B23"/>
    <w:rsid w:val="00FB1C4A"/>
    <w:rsid w:val="00FC1E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D125"/>
  <w15:docId w15:val="{BC8F0F77-0A38-4B5C-8FEE-32C3C368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367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D7F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7F20"/>
    <w:rPr>
      <w:rFonts w:ascii="Segoe UI" w:hAnsi="Segoe UI" w:cs="Segoe UI"/>
      <w:sz w:val="18"/>
      <w:szCs w:val="18"/>
    </w:rPr>
  </w:style>
  <w:style w:type="paragraph" w:styleId="Odstavekseznama">
    <w:name w:val="List Paragraph"/>
    <w:basedOn w:val="Navaden"/>
    <w:uiPriority w:val="34"/>
    <w:qFormat/>
    <w:rsid w:val="00F93B23"/>
    <w:pPr>
      <w:ind w:left="720"/>
      <w:contextualSpacing/>
    </w:pPr>
  </w:style>
  <w:style w:type="character" w:styleId="Pripombasklic">
    <w:name w:val="annotation reference"/>
    <w:basedOn w:val="Privzetapisavaodstavka"/>
    <w:uiPriority w:val="99"/>
    <w:semiHidden/>
    <w:unhideWhenUsed/>
    <w:rsid w:val="00770936"/>
    <w:rPr>
      <w:sz w:val="16"/>
      <w:szCs w:val="16"/>
    </w:rPr>
  </w:style>
  <w:style w:type="paragraph" w:styleId="Pripombabesedilo">
    <w:name w:val="annotation text"/>
    <w:basedOn w:val="Navaden"/>
    <w:link w:val="PripombabesediloZnak"/>
    <w:uiPriority w:val="99"/>
    <w:semiHidden/>
    <w:unhideWhenUsed/>
    <w:rsid w:val="0077093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70936"/>
    <w:rPr>
      <w:sz w:val="20"/>
      <w:szCs w:val="20"/>
    </w:rPr>
  </w:style>
  <w:style w:type="paragraph" w:styleId="Zadevapripombe">
    <w:name w:val="annotation subject"/>
    <w:basedOn w:val="Pripombabesedilo"/>
    <w:next w:val="Pripombabesedilo"/>
    <w:link w:val="ZadevapripombeZnak"/>
    <w:uiPriority w:val="99"/>
    <w:semiHidden/>
    <w:unhideWhenUsed/>
    <w:rsid w:val="00770936"/>
    <w:rPr>
      <w:b/>
      <w:bCs/>
    </w:rPr>
  </w:style>
  <w:style w:type="character" w:customStyle="1" w:styleId="ZadevapripombeZnak">
    <w:name w:val="Zadeva pripombe Znak"/>
    <w:basedOn w:val="PripombabesediloZnak"/>
    <w:link w:val="Zadevapripombe"/>
    <w:uiPriority w:val="99"/>
    <w:semiHidden/>
    <w:rsid w:val="00770936"/>
    <w:rPr>
      <w:b/>
      <w:bCs/>
      <w:sz w:val="20"/>
      <w:szCs w:val="20"/>
    </w:rPr>
  </w:style>
  <w:style w:type="paragraph" w:styleId="Glava">
    <w:name w:val="header"/>
    <w:basedOn w:val="Navaden"/>
    <w:link w:val="GlavaZnak"/>
    <w:uiPriority w:val="99"/>
    <w:unhideWhenUsed/>
    <w:rsid w:val="00E8071A"/>
    <w:pPr>
      <w:tabs>
        <w:tab w:val="center" w:pos="4536"/>
        <w:tab w:val="right" w:pos="9072"/>
      </w:tabs>
      <w:spacing w:after="0" w:line="240" w:lineRule="auto"/>
    </w:pPr>
  </w:style>
  <w:style w:type="character" w:customStyle="1" w:styleId="GlavaZnak">
    <w:name w:val="Glava Znak"/>
    <w:basedOn w:val="Privzetapisavaodstavka"/>
    <w:link w:val="Glava"/>
    <w:uiPriority w:val="99"/>
    <w:rsid w:val="00E8071A"/>
  </w:style>
  <w:style w:type="paragraph" w:styleId="Noga">
    <w:name w:val="footer"/>
    <w:basedOn w:val="Navaden"/>
    <w:link w:val="NogaZnak"/>
    <w:uiPriority w:val="99"/>
    <w:unhideWhenUsed/>
    <w:rsid w:val="00E8071A"/>
    <w:pPr>
      <w:tabs>
        <w:tab w:val="center" w:pos="4536"/>
        <w:tab w:val="right" w:pos="9072"/>
      </w:tabs>
      <w:spacing w:after="0" w:line="240" w:lineRule="auto"/>
    </w:pPr>
  </w:style>
  <w:style w:type="character" w:customStyle="1" w:styleId="NogaZnak">
    <w:name w:val="Noga Znak"/>
    <w:basedOn w:val="Privzetapisavaodstavka"/>
    <w:link w:val="Noga"/>
    <w:uiPriority w:val="99"/>
    <w:rsid w:val="00E8071A"/>
  </w:style>
  <w:style w:type="paragraph" w:styleId="Revizija">
    <w:name w:val="Revision"/>
    <w:hidden/>
    <w:uiPriority w:val="99"/>
    <w:semiHidden/>
    <w:rsid w:val="00D74E00"/>
    <w:pPr>
      <w:spacing w:after="0" w:line="240" w:lineRule="auto"/>
    </w:pPr>
  </w:style>
  <w:style w:type="table" w:styleId="Tabelamrea">
    <w:name w:val="Table Grid"/>
    <w:basedOn w:val="Navadnatabela"/>
    <w:uiPriority w:val="39"/>
    <w:rsid w:val="0065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446">
      <w:bodyDiv w:val="1"/>
      <w:marLeft w:val="0"/>
      <w:marRight w:val="0"/>
      <w:marTop w:val="0"/>
      <w:marBottom w:val="0"/>
      <w:divBdr>
        <w:top w:val="none" w:sz="0" w:space="0" w:color="auto"/>
        <w:left w:val="none" w:sz="0" w:space="0" w:color="auto"/>
        <w:bottom w:val="none" w:sz="0" w:space="0" w:color="auto"/>
        <w:right w:val="none" w:sz="0" w:space="0" w:color="auto"/>
      </w:divBdr>
    </w:div>
    <w:div w:id="1650135586">
      <w:bodyDiv w:val="1"/>
      <w:marLeft w:val="0"/>
      <w:marRight w:val="0"/>
      <w:marTop w:val="0"/>
      <w:marBottom w:val="0"/>
      <w:divBdr>
        <w:top w:val="none" w:sz="0" w:space="0" w:color="auto"/>
        <w:left w:val="none" w:sz="0" w:space="0" w:color="auto"/>
        <w:bottom w:val="none" w:sz="0" w:space="0" w:color="auto"/>
        <w:right w:val="none" w:sz="0" w:space="0" w:color="auto"/>
      </w:divBdr>
    </w:div>
    <w:div w:id="204663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8D46-98D6-49CE-90CD-B37A6380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2857</Words>
  <Characters>16290</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Geoplin Plinovodi d.d.</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Boštjan Zuljan</dc:creator>
  <cp:lastModifiedBy>Tanko Tadej</cp:lastModifiedBy>
  <cp:revision>7</cp:revision>
  <cp:lastPrinted>2015-11-12T13:50:00Z</cp:lastPrinted>
  <dcterms:created xsi:type="dcterms:W3CDTF">2023-05-23T10:55:00Z</dcterms:created>
  <dcterms:modified xsi:type="dcterms:W3CDTF">2023-05-23T11:12:00Z</dcterms:modified>
</cp:coreProperties>
</file>