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511" w:rsidRPr="00214511" w:rsidRDefault="00214511" w:rsidP="00214511">
      <w:pPr>
        <w:spacing w:line="280" w:lineRule="auto"/>
        <w:jc w:val="center"/>
        <w:rPr>
          <w:rFonts w:ascii="Trebuchet MS" w:hAnsi="Trebuchet MS"/>
          <w:b/>
          <w:sz w:val="28"/>
          <w:szCs w:val="28"/>
          <w:lang w:val="en-US"/>
        </w:rPr>
      </w:pPr>
      <w:r w:rsidRPr="00214511">
        <w:rPr>
          <w:rFonts w:ascii="Trebuchet MS" w:hAnsi="Trebuchet MS"/>
          <w:b/>
          <w:sz w:val="28"/>
          <w:szCs w:val="28"/>
          <w:lang w:val="en-US"/>
        </w:rPr>
        <w:t>CAPACITY REQUEST FOR FRAMEWORK TRANSMISSION</w:t>
      </w:r>
    </w:p>
    <w:p w:rsidR="005D64EE" w:rsidRPr="00214511" w:rsidRDefault="00214511" w:rsidP="00214511">
      <w:pPr>
        <w:jc w:val="center"/>
        <w:rPr>
          <w:rFonts w:ascii="Trebuchet MS" w:hAnsi="Trebuchet MS"/>
          <w:b/>
          <w:sz w:val="28"/>
          <w:szCs w:val="28"/>
          <w:lang w:val="en-US"/>
        </w:rPr>
      </w:pPr>
      <w:r w:rsidRPr="00214511">
        <w:rPr>
          <w:rFonts w:ascii="Trebuchet MS" w:hAnsi="Trebuchet MS"/>
          <w:b/>
          <w:sz w:val="28"/>
          <w:szCs w:val="28"/>
          <w:lang w:val="en-US"/>
        </w:rPr>
        <w:t xml:space="preserve">AGREEMENT FOR EXIT CAPACITY INSIDE REPUBLIC OF SLOVENIA </w:t>
      </w:r>
    </w:p>
    <w:p w:rsidR="00790915" w:rsidRPr="00214511" w:rsidRDefault="00790915" w:rsidP="00214511">
      <w:pPr>
        <w:rPr>
          <w:rFonts w:ascii="Trebuchet MS" w:hAnsi="Trebuchet MS"/>
          <w:b/>
          <w:sz w:val="28"/>
          <w:szCs w:val="28"/>
          <w:lang w:val="en-US"/>
        </w:rPr>
      </w:pPr>
    </w:p>
    <w:tbl>
      <w:tblPr>
        <w:tblW w:w="9200" w:type="dxa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2368"/>
        <w:gridCol w:w="478"/>
        <w:gridCol w:w="1209"/>
        <w:gridCol w:w="300"/>
        <w:gridCol w:w="1621"/>
        <w:gridCol w:w="1150"/>
      </w:tblGrid>
      <w:tr w:rsidR="00214511" w:rsidRPr="00214511" w:rsidTr="00214511">
        <w:trPr>
          <w:trHeight w:val="465"/>
        </w:trPr>
        <w:tc>
          <w:tcPr>
            <w:tcW w:w="20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EC19FD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  <w:r w:rsidRPr="00214511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>Applicant for network access / network user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FC419C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Name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  <w:lang w:val="en-US"/>
            </w:rPr>
            <w:id w:val="23822601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280" w:type="dxa"/>
                <w:gridSpan w:val="4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14511" w:rsidRPr="00214511" w:rsidRDefault="00E075FA" w:rsidP="005D64EE">
                <w:pPr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  <w:lang w:val="en-US"/>
                  </w:rPr>
                </w:pPr>
                <w:r w:rsidRPr="00B05C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4511" w:rsidRPr="00214511" w:rsidTr="00214511">
        <w:trPr>
          <w:trHeight w:val="465"/>
        </w:trPr>
        <w:tc>
          <w:tcPr>
            <w:tcW w:w="2074" w:type="dxa"/>
            <w:vMerge/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FC419C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Address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  <w:lang w:val="en-US"/>
            </w:rPr>
            <w:id w:val="-2245249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280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14511" w:rsidRPr="00214511" w:rsidRDefault="00E075FA" w:rsidP="005D64EE">
                <w:pPr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  <w:lang w:val="en-US"/>
                  </w:rPr>
                </w:pPr>
                <w:r w:rsidRPr="00B05C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4511" w:rsidRPr="00214511" w:rsidTr="00214511">
        <w:trPr>
          <w:trHeight w:val="465"/>
        </w:trPr>
        <w:tc>
          <w:tcPr>
            <w:tcW w:w="2074" w:type="dxa"/>
            <w:vMerge/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FC419C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Contact person/ Phone/Fax/E-mail</w:t>
            </w:r>
          </w:p>
        </w:tc>
        <w:sdt>
          <w:sdtPr>
            <w:rPr>
              <w:rFonts w:ascii="Trebuchet MS" w:hAnsi="Trebuchet MS" w:cs="Arial"/>
              <w:color w:val="auto"/>
              <w:sz w:val="20"/>
              <w:szCs w:val="20"/>
              <w:lang w:val="en-US"/>
            </w:rPr>
            <w:id w:val="49993336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280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14511" w:rsidRPr="00214511" w:rsidRDefault="00E075FA" w:rsidP="005D64EE">
                <w:pPr>
                  <w:rPr>
                    <w:rFonts w:ascii="Trebuchet MS" w:hAnsi="Trebuchet MS" w:cs="Arial"/>
                    <w:color w:val="auto"/>
                    <w:sz w:val="20"/>
                    <w:szCs w:val="20"/>
                    <w:lang w:val="en-US"/>
                  </w:rPr>
                </w:pPr>
                <w:r w:rsidRPr="00B05C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4511" w:rsidRPr="00214511" w:rsidTr="00214511">
        <w:trPr>
          <w:trHeight w:val="465"/>
        </w:trPr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FC419C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 xml:space="preserve">Authorized person for activating transmission capacity </w:t>
            </w:r>
          </w:p>
        </w:tc>
        <w:sdt>
          <w:sdtPr>
            <w:rPr>
              <w:rFonts w:ascii="Trebuchet MS" w:hAnsi="Trebuchet MS" w:cs="Arial"/>
              <w:color w:val="auto"/>
              <w:sz w:val="20"/>
              <w:szCs w:val="20"/>
              <w:lang w:val="en-US"/>
            </w:rPr>
            <w:id w:val="-47830488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280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14511" w:rsidRPr="00214511" w:rsidRDefault="00E075FA" w:rsidP="005D64EE">
                <w:pPr>
                  <w:rPr>
                    <w:rFonts w:ascii="Trebuchet MS" w:hAnsi="Trebuchet MS" w:cs="Arial"/>
                    <w:color w:val="auto"/>
                    <w:sz w:val="20"/>
                    <w:szCs w:val="20"/>
                    <w:lang w:val="en-US"/>
                  </w:rPr>
                </w:pPr>
                <w:r w:rsidRPr="00B05C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4511" w:rsidRPr="00214511" w:rsidTr="00214511">
        <w:trPr>
          <w:trHeight w:val="378"/>
        </w:trPr>
        <w:tc>
          <w:tcPr>
            <w:tcW w:w="2074" w:type="dxa"/>
            <w:vMerge w:val="restart"/>
            <w:shd w:val="clear" w:color="auto" w:fill="auto"/>
            <w:vAlign w:val="center"/>
          </w:tcPr>
          <w:p w:rsidR="00214511" w:rsidRPr="00214511" w:rsidRDefault="00214511" w:rsidP="00214511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  <w:r w:rsidRPr="00214511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>Main characteristics of Transmission Agreement for exit capacity inside Republic of Slovenia</w:t>
            </w: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FC419C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No. of Transmission Agreement</w:t>
            </w:r>
          </w:p>
        </w:tc>
        <w:sdt>
          <w:sdtPr>
            <w:rPr>
              <w:rFonts w:ascii="Trebuchet MS" w:hAnsi="Trebuchet MS" w:cs="Arial"/>
              <w:color w:val="auto"/>
              <w:sz w:val="20"/>
              <w:szCs w:val="20"/>
              <w:lang w:val="en-US"/>
            </w:rPr>
            <w:id w:val="17691875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280" w:type="dxa"/>
                <w:gridSpan w:val="4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14511" w:rsidRPr="00214511" w:rsidRDefault="00E075FA" w:rsidP="005D64EE">
                <w:pPr>
                  <w:rPr>
                    <w:rFonts w:ascii="Trebuchet MS" w:hAnsi="Trebuchet MS" w:cs="Arial"/>
                    <w:color w:val="auto"/>
                    <w:sz w:val="20"/>
                    <w:szCs w:val="20"/>
                    <w:lang w:val="en-US"/>
                  </w:rPr>
                </w:pPr>
                <w:r w:rsidRPr="00B05C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4511" w:rsidRPr="00214511" w:rsidTr="00214511">
        <w:trPr>
          <w:trHeight w:val="465"/>
        </w:trPr>
        <w:tc>
          <w:tcPr>
            <w:tcW w:w="2074" w:type="dxa"/>
            <w:vMerge/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214511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Exit capacity (PK)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8C0D29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lang w:val="en-US"/>
              </w:rPr>
              <w:t>(</w:t>
            </w:r>
            <w:r w:rsidR="008C0D29">
              <w:rPr>
                <w:rFonts w:ascii="Trebuchet MS" w:hAnsi="Trebuchet MS" w:cs="Arial"/>
                <w:color w:val="auto"/>
                <w:lang w:val="en-US"/>
              </w:rPr>
              <w:t>kWh</w:t>
            </w:r>
            <w:r w:rsidRPr="00214511">
              <w:rPr>
                <w:rFonts w:ascii="Trebuchet MS" w:hAnsi="Trebuchet MS" w:cs="Arial"/>
                <w:color w:val="auto"/>
                <w:lang w:val="en-US"/>
              </w:rPr>
              <w:t>/day)</w:t>
            </w:r>
          </w:p>
        </w:tc>
        <w:sdt>
          <w:sdtPr>
            <w:rPr>
              <w:rFonts w:ascii="Trebuchet MS" w:hAnsi="Trebuchet MS" w:cs="Arial"/>
              <w:color w:val="auto"/>
              <w:sz w:val="20"/>
              <w:szCs w:val="20"/>
              <w:lang w:val="en-US"/>
            </w:rPr>
            <w:id w:val="1567222676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14511" w:rsidRPr="00214511" w:rsidRDefault="00E075FA" w:rsidP="005D64EE">
                <w:pPr>
                  <w:rPr>
                    <w:rFonts w:ascii="Trebuchet MS" w:hAnsi="Trebuchet MS" w:cs="Arial"/>
                    <w:color w:val="auto"/>
                    <w:sz w:val="20"/>
                    <w:szCs w:val="20"/>
                    <w:lang w:val="en-US"/>
                  </w:rPr>
                </w:pPr>
                <w:r w:rsidRPr="00B05C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5C1202" w:rsidRPr="00214511" w:rsidTr="00214511">
        <w:trPr>
          <w:trHeight w:val="375"/>
        </w:trPr>
        <w:tc>
          <w:tcPr>
            <w:tcW w:w="2074" w:type="dxa"/>
            <w:vMerge/>
            <w:shd w:val="clear" w:color="auto" w:fill="auto"/>
            <w:vAlign w:val="center"/>
          </w:tcPr>
          <w:p w:rsidR="005C1202" w:rsidRPr="00214511" w:rsidRDefault="005C1202" w:rsidP="005D64EE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202" w:rsidRPr="00214511" w:rsidRDefault="00214511" w:rsidP="00774F7A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Maximum flow (PK/24)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1202" w:rsidRPr="00214511" w:rsidRDefault="005C1202" w:rsidP="005D64EE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lang w:val="en-US"/>
              </w:rPr>
              <w:t>(Sm</w:t>
            </w:r>
            <w:r w:rsidRPr="00214511">
              <w:rPr>
                <w:rFonts w:ascii="Trebuchet MS" w:hAnsi="Trebuchet MS" w:cs="Arial"/>
                <w:color w:val="auto"/>
                <w:vertAlign w:val="superscript"/>
                <w:lang w:val="en-US"/>
              </w:rPr>
              <w:t>3</w:t>
            </w:r>
            <w:r w:rsidRPr="00214511">
              <w:rPr>
                <w:rFonts w:ascii="Trebuchet MS" w:hAnsi="Trebuchet MS" w:cs="Arial"/>
                <w:color w:val="auto"/>
                <w:lang w:val="en-US"/>
              </w:rPr>
              <w:t>/h)</w:t>
            </w:r>
          </w:p>
        </w:tc>
        <w:sdt>
          <w:sdtPr>
            <w:rPr>
              <w:rFonts w:ascii="Trebuchet MS" w:hAnsi="Trebuchet MS" w:cs="Arial"/>
              <w:color w:val="auto"/>
              <w:sz w:val="20"/>
              <w:szCs w:val="20"/>
              <w:lang w:val="en-US"/>
            </w:rPr>
            <w:id w:val="2016256473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C1202" w:rsidRPr="00214511" w:rsidRDefault="00E075FA" w:rsidP="005D64EE">
                <w:pPr>
                  <w:rPr>
                    <w:rFonts w:ascii="Trebuchet MS" w:hAnsi="Trebuchet MS" w:cs="Arial"/>
                    <w:color w:val="auto"/>
                    <w:sz w:val="20"/>
                    <w:szCs w:val="20"/>
                    <w:lang w:val="en-US"/>
                  </w:rPr>
                </w:pPr>
                <w:r w:rsidRPr="00B05C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4511" w:rsidRPr="00214511" w:rsidTr="00214511">
        <w:trPr>
          <w:trHeight w:val="385"/>
        </w:trPr>
        <w:tc>
          <w:tcPr>
            <w:tcW w:w="2074" w:type="dxa"/>
            <w:vMerge/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FC419C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Start of transmission</w:t>
            </w:r>
          </w:p>
        </w:tc>
        <w:tc>
          <w:tcPr>
            <w:tcW w:w="42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E075FA" w:rsidP="00FC419C">
            <w:pPr>
              <w:rPr>
                <w:rFonts w:ascii="Trebuchet MS" w:hAnsi="Trebuchet MS" w:cs="Arial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ascii="Trebuchet MS" w:hAnsi="Trebuchet MS" w:cs="Arial"/>
                  <w:b/>
                  <w:color w:val="auto"/>
                  <w:sz w:val="20"/>
                  <w:szCs w:val="20"/>
                  <w:lang w:val="en-US"/>
                </w:rPr>
                <w:id w:val="448121829"/>
                <w:placeholder>
                  <w:docPart w:val="DefaultPlaceholder_1082065160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B05C87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en-US"/>
              </w:rPr>
              <w:t xml:space="preserve">  </w:t>
            </w:r>
            <w:r w:rsidR="008C0D29">
              <w:rPr>
                <w:rFonts w:ascii="Trebuchet MS" w:hAnsi="Trebuchet MS" w:cs="Arial"/>
                <w:b/>
                <w:color w:val="auto"/>
                <w:sz w:val="20"/>
                <w:szCs w:val="20"/>
                <w:lang w:val="en-US"/>
              </w:rPr>
              <w:t>at 6</w:t>
            </w:r>
            <w:r w:rsidR="00214511" w:rsidRPr="00214511">
              <w:rPr>
                <w:rFonts w:ascii="Trebuchet MS" w:hAnsi="Trebuchet MS" w:cs="Arial"/>
                <w:b/>
                <w:color w:val="auto"/>
                <w:sz w:val="20"/>
                <w:szCs w:val="20"/>
                <w:lang w:val="en-US"/>
              </w:rPr>
              <w:t>:00 hour</w:t>
            </w:r>
          </w:p>
        </w:tc>
      </w:tr>
      <w:tr w:rsidR="00214511" w:rsidRPr="00214511" w:rsidTr="00214511">
        <w:trPr>
          <w:trHeight w:val="405"/>
        </w:trPr>
        <w:tc>
          <w:tcPr>
            <w:tcW w:w="2074" w:type="dxa"/>
            <w:vMerge/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FC419C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End of transmission</w:t>
            </w:r>
          </w:p>
        </w:tc>
        <w:tc>
          <w:tcPr>
            <w:tcW w:w="42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E075FA" w:rsidP="00E075FA">
            <w:pPr>
              <w:rPr>
                <w:rFonts w:ascii="Trebuchet MS" w:hAnsi="Trebuchet MS" w:cs="Arial"/>
                <w:b/>
                <w:color w:val="auto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rFonts w:ascii="Trebuchet MS" w:hAnsi="Trebuchet MS" w:cs="Arial"/>
                  <w:b/>
                  <w:color w:val="auto"/>
                  <w:sz w:val="20"/>
                  <w:szCs w:val="20"/>
                  <w:lang w:val="en-US"/>
                </w:rPr>
                <w:id w:val="-1618827741"/>
                <w:placeholder>
                  <w:docPart w:val="DefaultPlaceholder_1082065160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B05C87">
                  <w:rPr>
                    <w:rStyle w:val="PlaceholderText"/>
                  </w:rPr>
                  <w:t>Click here to enter a date.</w:t>
                </w:r>
              </w:sdtContent>
            </w:sdt>
            <w:r>
              <w:rPr>
                <w:rFonts w:ascii="Trebuchet MS" w:hAnsi="Trebuchet MS" w:cs="Arial"/>
                <w:b/>
                <w:color w:val="auto"/>
                <w:sz w:val="20"/>
                <w:szCs w:val="20"/>
                <w:lang w:val="en-US"/>
              </w:rPr>
              <w:t xml:space="preserve">  a</w:t>
            </w:r>
            <w:r w:rsidR="008C0D29">
              <w:rPr>
                <w:rFonts w:ascii="Trebuchet MS" w:hAnsi="Trebuchet MS" w:cs="Arial"/>
                <w:b/>
                <w:color w:val="auto"/>
                <w:sz w:val="20"/>
                <w:szCs w:val="20"/>
                <w:lang w:val="en-US"/>
              </w:rPr>
              <w:t>t 6</w:t>
            </w:r>
            <w:r w:rsidR="00214511" w:rsidRPr="00214511">
              <w:rPr>
                <w:rFonts w:ascii="Trebuchet MS" w:hAnsi="Trebuchet MS" w:cs="Arial"/>
                <w:b/>
                <w:color w:val="auto"/>
                <w:sz w:val="20"/>
                <w:szCs w:val="20"/>
                <w:lang w:val="en-US"/>
              </w:rPr>
              <w:t>:00 hour</w:t>
            </w:r>
          </w:p>
        </w:tc>
      </w:tr>
      <w:tr w:rsidR="004042DA" w:rsidRPr="00214511" w:rsidTr="00214511">
        <w:trPr>
          <w:trHeight w:hRule="exact" w:val="397"/>
        </w:trPr>
        <w:tc>
          <w:tcPr>
            <w:tcW w:w="2074" w:type="dxa"/>
            <w:vMerge/>
            <w:shd w:val="clear" w:color="auto" w:fill="auto"/>
            <w:vAlign w:val="center"/>
          </w:tcPr>
          <w:p w:rsidR="004042DA" w:rsidRPr="00214511" w:rsidRDefault="004042DA" w:rsidP="005D64EE">
            <w:pPr>
              <w:rPr>
                <w:rFonts w:ascii="Trebuchet MS" w:hAnsi="Trebuchet MS"/>
                <w:color w:val="auto"/>
                <w:sz w:val="20"/>
                <w:szCs w:val="20"/>
                <w:lang w:val="en-US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042DA" w:rsidRPr="00214511" w:rsidRDefault="00214511" w:rsidP="00117900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Name of the MP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  <w:lang w:val="en-US"/>
            </w:rPr>
            <w:id w:val="1370946197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280" w:type="dxa"/>
                <w:gridSpan w:val="4"/>
                <w:tcBorders>
                  <w:top w:val="single" w:sz="4" w:space="0" w:color="auto"/>
                </w:tcBorders>
                <w:shd w:val="clear" w:color="auto" w:fill="auto"/>
                <w:vAlign w:val="center"/>
              </w:tcPr>
              <w:p w:rsidR="004042DA" w:rsidRPr="00214511" w:rsidRDefault="00E075FA" w:rsidP="005D64EE">
                <w:pPr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  <w:lang w:val="en-US"/>
                  </w:rPr>
                </w:pPr>
                <w:r w:rsidRPr="00B05C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42DA" w:rsidRPr="00214511" w:rsidTr="00214511">
        <w:trPr>
          <w:trHeight w:hRule="exact" w:val="397"/>
        </w:trPr>
        <w:tc>
          <w:tcPr>
            <w:tcW w:w="2074" w:type="dxa"/>
            <w:vMerge/>
            <w:shd w:val="clear" w:color="auto" w:fill="auto"/>
            <w:vAlign w:val="center"/>
          </w:tcPr>
          <w:p w:rsidR="004042DA" w:rsidRPr="00214511" w:rsidRDefault="004042DA" w:rsidP="005D64EE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846" w:type="dxa"/>
            <w:gridSpan w:val="2"/>
            <w:shd w:val="clear" w:color="auto" w:fill="auto"/>
            <w:vAlign w:val="center"/>
          </w:tcPr>
          <w:p w:rsidR="004042DA" w:rsidRPr="00214511" w:rsidRDefault="00214511" w:rsidP="00117900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Code MP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  <w:lang w:val="en-US"/>
            </w:rPr>
            <w:id w:val="143255199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280" w:type="dxa"/>
                <w:gridSpan w:val="4"/>
                <w:shd w:val="clear" w:color="auto" w:fill="auto"/>
                <w:vAlign w:val="center"/>
              </w:tcPr>
              <w:p w:rsidR="004042DA" w:rsidRPr="00214511" w:rsidRDefault="00E075FA" w:rsidP="005D64EE">
                <w:pPr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  <w:lang w:val="en-US"/>
                  </w:rPr>
                </w:pPr>
                <w:r w:rsidRPr="00B05C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4042DA" w:rsidRPr="00214511" w:rsidTr="00214511">
        <w:trPr>
          <w:trHeight w:hRule="exact" w:val="397"/>
        </w:trPr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2DA" w:rsidRPr="00214511" w:rsidRDefault="004042DA" w:rsidP="005D64EE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8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2DA" w:rsidRPr="00214511" w:rsidRDefault="00214511" w:rsidP="005D64EE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Handing pressure</w:t>
            </w:r>
            <w:r w:rsidR="004042DA"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2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42DA" w:rsidRPr="00214511" w:rsidRDefault="004042DA" w:rsidP="00177C18">
            <w:pPr>
              <w:jc w:val="center"/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bar</w:t>
            </w:r>
          </w:p>
        </w:tc>
        <w:sdt>
          <w:sdtPr>
            <w:rPr>
              <w:rFonts w:ascii="Trebuchet MS" w:hAnsi="Trebuchet MS" w:cs="Arial"/>
              <w:b/>
              <w:color w:val="auto"/>
              <w:sz w:val="20"/>
              <w:szCs w:val="20"/>
              <w:lang w:val="en-US"/>
            </w:rPr>
            <w:id w:val="-63679643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1" w:type="dxa"/>
                <w:gridSpan w:val="3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042DA" w:rsidRPr="00214511" w:rsidRDefault="00E075FA" w:rsidP="00177C18">
                <w:pPr>
                  <w:jc w:val="center"/>
                  <w:rPr>
                    <w:rFonts w:ascii="Trebuchet MS" w:hAnsi="Trebuchet MS" w:cs="Arial"/>
                    <w:b/>
                    <w:color w:val="auto"/>
                    <w:sz w:val="20"/>
                    <w:szCs w:val="20"/>
                    <w:lang w:val="en-US"/>
                  </w:rPr>
                </w:pPr>
                <w:r w:rsidRPr="00B05C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4511" w:rsidRPr="00214511" w:rsidTr="00214511">
        <w:trPr>
          <w:trHeight w:val="769"/>
        </w:trPr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214511">
            <w:pPr>
              <w:spacing w:after="200" w:line="280" w:lineRule="auto"/>
              <w:rPr>
                <w:rFonts w:ascii="Trebuchet MS" w:hAnsi="Trebuchet MS"/>
                <w:b/>
                <w:szCs w:val="24"/>
                <w:lang w:val="en-US"/>
              </w:rPr>
            </w:pPr>
            <w:r w:rsidRPr="00214511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>Main characteristics from framework transmission agreement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214511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Maximum e</w:t>
            </w: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xit capacity from framework transmission agreement</w:t>
            </w:r>
            <w:r w:rsidRPr="00214511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 xml:space="preserve"> </w:t>
            </w: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 xml:space="preserve"> (PK)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8C0D29">
            <w:pPr>
              <w:jc w:val="center"/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lang w:val="en-US"/>
              </w:rPr>
              <w:t>(</w:t>
            </w:r>
            <w:r w:rsidR="008C0D29">
              <w:rPr>
                <w:rFonts w:ascii="Trebuchet MS" w:hAnsi="Trebuchet MS" w:cs="Arial"/>
                <w:color w:val="auto"/>
                <w:lang w:val="en-US"/>
              </w:rPr>
              <w:t>kWh</w:t>
            </w:r>
            <w:r w:rsidRPr="00214511">
              <w:rPr>
                <w:rFonts w:ascii="Trebuchet MS" w:hAnsi="Trebuchet MS" w:cs="Arial"/>
                <w:color w:val="auto"/>
                <w:lang w:val="en-US"/>
              </w:rPr>
              <w:t>/</w:t>
            </w:r>
            <w:r>
              <w:rPr>
                <w:rFonts w:ascii="Trebuchet MS" w:hAnsi="Trebuchet MS" w:cs="Arial"/>
                <w:color w:val="auto"/>
                <w:lang w:val="en-US"/>
              </w:rPr>
              <w:t>day</w:t>
            </w:r>
            <w:r w:rsidRPr="00214511">
              <w:rPr>
                <w:rFonts w:ascii="Trebuchet MS" w:hAnsi="Trebuchet MS" w:cs="Arial"/>
                <w:color w:val="auto"/>
                <w:lang w:val="en-US"/>
              </w:rPr>
              <w:t>)</w:t>
            </w:r>
          </w:p>
        </w:tc>
        <w:sdt>
          <w:sdtPr>
            <w:rPr>
              <w:rFonts w:ascii="Trebuchet MS" w:hAnsi="Trebuchet MS" w:cs="Arial"/>
              <w:color w:val="C0C0C0"/>
              <w:sz w:val="20"/>
              <w:szCs w:val="20"/>
              <w:lang w:val="en-US"/>
            </w:rPr>
            <w:id w:val="1428235678"/>
            <w:placeholder>
              <w:docPart w:val="DefaultPlaceholder_1082065158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30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14511" w:rsidRPr="00214511" w:rsidRDefault="00E075FA" w:rsidP="00177C18">
                <w:pPr>
                  <w:jc w:val="center"/>
                  <w:rPr>
                    <w:rFonts w:ascii="Trebuchet MS" w:hAnsi="Trebuchet MS" w:cs="Arial"/>
                    <w:color w:val="C0C0C0"/>
                    <w:sz w:val="20"/>
                    <w:szCs w:val="20"/>
                    <w:lang w:val="en-US"/>
                  </w:rPr>
                </w:pPr>
                <w:r w:rsidRPr="00B05C87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214511" w:rsidRPr="00214511" w:rsidTr="00214511">
        <w:trPr>
          <w:trHeight w:val="665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214511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 xml:space="preserve">Maximum flow from connection </w:t>
            </w:r>
            <w:r w:rsidRPr="00214511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>agreement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177C18">
            <w:pPr>
              <w:jc w:val="center"/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lang w:val="en-US"/>
              </w:rPr>
              <w:t>(Sm</w:t>
            </w:r>
            <w:r w:rsidRPr="00214511">
              <w:rPr>
                <w:rFonts w:ascii="Trebuchet MS" w:hAnsi="Trebuchet MS" w:cs="Arial"/>
                <w:color w:val="auto"/>
                <w:vertAlign w:val="superscript"/>
                <w:lang w:val="en-US"/>
              </w:rPr>
              <w:t>3</w:t>
            </w:r>
            <w:r w:rsidRPr="00214511">
              <w:rPr>
                <w:rFonts w:ascii="Trebuchet MS" w:hAnsi="Trebuchet MS" w:cs="Arial"/>
                <w:color w:val="auto"/>
                <w:lang w:val="en-US"/>
              </w:rPr>
              <w:t>/h)</w:t>
            </w:r>
          </w:p>
        </w:tc>
        <w:sdt>
          <w:sdtPr>
            <w:rPr>
              <w:rFonts w:ascii="Trebuchet MS" w:hAnsi="Trebuchet MS" w:cs="Arial"/>
              <w:color w:val="C0C0C0"/>
              <w:sz w:val="20"/>
              <w:szCs w:val="20"/>
              <w:lang w:val="en-US"/>
            </w:rPr>
            <w:id w:val="-1149814401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71" w:type="dxa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:rsidR="00214511" w:rsidRPr="00214511" w:rsidRDefault="00E075FA" w:rsidP="00177C18">
                <w:pPr>
                  <w:jc w:val="center"/>
                  <w:rPr>
                    <w:rFonts w:ascii="Trebuchet MS" w:hAnsi="Trebuchet MS" w:cs="Arial"/>
                    <w:color w:val="C0C0C0"/>
                    <w:sz w:val="20"/>
                    <w:szCs w:val="20"/>
                    <w:lang w:val="en-US"/>
                  </w:rPr>
                </w:pPr>
                <w:r w:rsidRPr="00B05C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4511" w:rsidRPr="00214511" w:rsidTr="00214511">
        <w:trPr>
          <w:trHeight w:val="340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84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4F42B5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Date of start framework transmission agreement</w:t>
            </w:r>
          </w:p>
        </w:tc>
        <w:tc>
          <w:tcPr>
            <w:tcW w:w="4280" w:type="dxa"/>
            <w:gridSpan w:val="4"/>
            <w:shd w:val="clear" w:color="auto" w:fill="auto"/>
            <w:vAlign w:val="center"/>
          </w:tcPr>
          <w:p w:rsidR="00214511" w:rsidRPr="00214511" w:rsidRDefault="008C0D29" w:rsidP="00065CF2">
            <w:pPr>
              <w:rPr>
                <w:rFonts w:ascii="Trebuchet MS" w:hAnsi="Trebuchet MS" w:cs="Arial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Trebuchet MS" w:hAnsi="Trebuchet MS" w:cs="Arial"/>
                  <w:b/>
                  <w:color w:val="auto"/>
                  <w:sz w:val="20"/>
                  <w:szCs w:val="20"/>
                  <w:bdr w:val="single" w:sz="4" w:space="0" w:color="auto"/>
                  <w:lang w:val="en-US"/>
                </w:rPr>
                <w:id w:val="-624924516"/>
                <w:placeholder>
                  <w:docPart w:val="DefaultPlaceholder_1082065160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E075FA" w:rsidRPr="00B05C87">
                  <w:rPr>
                    <w:rStyle w:val="PlaceholderText"/>
                  </w:rPr>
                  <w:t>Click here to enter a date.</w:t>
                </w:r>
              </w:sdtContent>
            </w:sdt>
            <w:r w:rsidR="00214511" w:rsidRPr="00214511">
              <w:rPr>
                <w:rFonts w:ascii="Trebuchet MS" w:hAnsi="Trebuchet MS" w:cs="Arial"/>
                <w:b/>
                <w:color w:val="auto"/>
                <w:sz w:val="20"/>
                <w:szCs w:val="20"/>
                <w:bdr w:val="single" w:sz="4" w:space="0" w:color="auto"/>
                <w:lang w:val="en-US"/>
              </w:rPr>
              <w:t xml:space="preserve">          </w:t>
            </w:r>
            <w:r w:rsidR="00214511" w:rsidRPr="00214511">
              <w:rPr>
                <w:rFonts w:ascii="Trebuchet MS" w:hAnsi="Trebuchet MS" w:cs="Arial"/>
                <w:b/>
                <w:color w:val="auto"/>
                <w:sz w:val="20"/>
                <w:szCs w:val="20"/>
                <w:lang w:val="en-US"/>
              </w:rPr>
              <w:t xml:space="preserve">  </w:t>
            </w:r>
          </w:p>
        </w:tc>
      </w:tr>
      <w:tr w:rsidR="00214511" w:rsidRPr="00214511" w:rsidTr="00214511">
        <w:trPr>
          <w:trHeight w:val="340"/>
        </w:trPr>
        <w:tc>
          <w:tcPr>
            <w:tcW w:w="20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84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4F42B5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Date of end framework  transmission agreement</w:t>
            </w:r>
          </w:p>
        </w:tc>
        <w:tc>
          <w:tcPr>
            <w:tcW w:w="428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8C0D29" w:rsidP="00065CF2">
            <w:pPr>
              <w:rPr>
                <w:rFonts w:ascii="Trebuchet MS" w:hAnsi="Trebuchet MS" w:cs="Arial"/>
                <w:b/>
                <w:color w:val="auto"/>
                <w:sz w:val="20"/>
                <w:szCs w:val="20"/>
                <w:lang w:val="en-US"/>
              </w:rPr>
            </w:pPr>
            <w:sdt>
              <w:sdtPr>
                <w:rPr>
                  <w:rFonts w:ascii="Trebuchet MS" w:hAnsi="Trebuchet MS" w:cs="Arial"/>
                  <w:b/>
                  <w:color w:val="auto"/>
                  <w:sz w:val="20"/>
                  <w:szCs w:val="20"/>
                  <w:lang w:val="en-US"/>
                </w:rPr>
                <w:id w:val="-1467970643"/>
                <w:placeholder>
                  <w:docPart w:val="DefaultPlaceholder_1082065160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="00E075FA" w:rsidRPr="00B05C8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214511" w:rsidRPr="00214511" w:rsidTr="00177C18">
        <w:trPr>
          <w:trHeight w:hRule="exact" w:val="170"/>
        </w:trPr>
        <w:tc>
          <w:tcPr>
            <w:tcW w:w="92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</w:p>
        </w:tc>
      </w:tr>
      <w:tr w:rsidR="00214511" w:rsidRPr="00214511" w:rsidTr="00214511">
        <w:trPr>
          <w:trHeight w:hRule="exact" w:val="397"/>
        </w:trPr>
        <w:tc>
          <w:tcPr>
            <w:tcW w:w="2074" w:type="dxa"/>
            <w:vMerge w:val="restart"/>
            <w:shd w:val="clear" w:color="auto" w:fill="auto"/>
            <w:vAlign w:val="center"/>
          </w:tcPr>
          <w:p w:rsidR="00214511" w:rsidRPr="00214511" w:rsidRDefault="00214511" w:rsidP="00144BBC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  <w:r w:rsidRPr="00214511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>Supplier of natural gas</w:t>
            </w:r>
          </w:p>
        </w:tc>
        <w:tc>
          <w:tcPr>
            <w:tcW w:w="2368" w:type="dxa"/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Name</w:t>
            </w:r>
          </w:p>
        </w:tc>
        <w:sdt>
          <w:sdtPr>
            <w:rPr>
              <w:rFonts w:ascii="Trebuchet MS" w:hAnsi="Trebuchet MS" w:cs="Arial"/>
              <w:color w:val="999999"/>
              <w:sz w:val="20"/>
              <w:szCs w:val="20"/>
              <w:lang w:val="en-US"/>
            </w:rPr>
            <w:id w:val="-48901957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758" w:type="dxa"/>
                <w:gridSpan w:val="5"/>
                <w:shd w:val="clear" w:color="auto" w:fill="auto"/>
                <w:vAlign w:val="center"/>
              </w:tcPr>
              <w:p w:rsidR="00214511" w:rsidRPr="00214511" w:rsidRDefault="00E075FA" w:rsidP="005D64EE">
                <w:pPr>
                  <w:rPr>
                    <w:rFonts w:ascii="Trebuchet MS" w:hAnsi="Trebuchet MS" w:cs="Arial"/>
                    <w:color w:val="999999"/>
                    <w:sz w:val="20"/>
                    <w:szCs w:val="20"/>
                    <w:lang w:val="en-US"/>
                  </w:rPr>
                </w:pPr>
                <w:r w:rsidRPr="00B05C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4511" w:rsidRPr="00214511" w:rsidTr="00214511">
        <w:trPr>
          <w:trHeight w:hRule="exact" w:val="397"/>
        </w:trPr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Address</w:t>
            </w:r>
          </w:p>
        </w:tc>
        <w:sdt>
          <w:sdtPr>
            <w:rPr>
              <w:rFonts w:ascii="Trebuchet MS" w:hAnsi="Trebuchet MS" w:cs="Arial"/>
              <w:color w:val="999999"/>
              <w:sz w:val="20"/>
              <w:szCs w:val="20"/>
              <w:lang w:val="en-US"/>
            </w:rPr>
            <w:id w:val="-100574559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758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14511" w:rsidRPr="00214511" w:rsidRDefault="00E075FA" w:rsidP="005D64EE">
                <w:pPr>
                  <w:rPr>
                    <w:rFonts w:ascii="Trebuchet MS" w:hAnsi="Trebuchet MS" w:cs="Arial"/>
                    <w:color w:val="999999"/>
                    <w:sz w:val="20"/>
                    <w:szCs w:val="20"/>
                    <w:lang w:val="en-US"/>
                  </w:rPr>
                </w:pPr>
                <w:r w:rsidRPr="00B05C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4511" w:rsidRPr="00214511" w:rsidTr="00214511">
        <w:trPr>
          <w:trHeight w:hRule="exact" w:val="546"/>
        </w:trPr>
        <w:tc>
          <w:tcPr>
            <w:tcW w:w="2074" w:type="dxa"/>
            <w:vMerge w:val="restart"/>
            <w:shd w:val="clear" w:color="auto" w:fill="auto"/>
            <w:vAlign w:val="center"/>
          </w:tcPr>
          <w:p w:rsidR="00214511" w:rsidRPr="00214511" w:rsidRDefault="00214511" w:rsidP="00214511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  <w:r w:rsidRPr="00214511"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  <w:t>Balancing group leader for exit point</w:t>
            </w: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Name</w:t>
            </w:r>
          </w:p>
        </w:tc>
        <w:sdt>
          <w:sdtPr>
            <w:rPr>
              <w:rFonts w:ascii="Trebuchet MS" w:hAnsi="Trebuchet MS" w:cs="Arial"/>
              <w:color w:val="999999"/>
              <w:sz w:val="20"/>
              <w:szCs w:val="20"/>
              <w:lang w:val="en-US"/>
            </w:rPr>
            <w:id w:val="-170770999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758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14511" w:rsidRPr="00214511" w:rsidRDefault="00E075FA" w:rsidP="005D64EE">
                <w:pPr>
                  <w:rPr>
                    <w:rFonts w:ascii="Trebuchet MS" w:hAnsi="Trebuchet MS" w:cs="Arial"/>
                    <w:color w:val="999999"/>
                    <w:sz w:val="20"/>
                    <w:szCs w:val="20"/>
                    <w:lang w:val="en-US"/>
                  </w:rPr>
                </w:pPr>
                <w:r w:rsidRPr="00B05C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4511" w:rsidRPr="00214511" w:rsidTr="00214511">
        <w:trPr>
          <w:trHeight w:hRule="exact" w:val="565"/>
        </w:trPr>
        <w:tc>
          <w:tcPr>
            <w:tcW w:w="207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/>
                <w:color w:val="auto"/>
                <w:sz w:val="22"/>
                <w:szCs w:val="22"/>
                <w:lang w:val="en-US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color w:val="auto"/>
                <w:sz w:val="20"/>
                <w:szCs w:val="20"/>
                <w:lang w:val="en-US"/>
              </w:rPr>
              <w:t>Address</w:t>
            </w:r>
          </w:p>
        </w:tc>
        <w:sdt>
          <w:sdtPr>
            <w:rPr>
              <w:rFonts w:ascii="Trebuchet MS" w:hAnsi="Trebuchet MS" w:cs="Arial"/>
              <w:color w:val="999999"/>
              <w:sz w:val="20"/>
              <w:szCs w:val="20"/>
              <w:lang w:val="en-US"/>
            </w:rPr>
            <w:id w:val="-425574759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4758" w:type="dxa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14511" w:rsidRPr="00214511" w:rsidRDefault="00E075FA" w:rsidP="005D64EE">
                <w:pPr>
                  <w:rPr>
                    <w:rFonts w:ascii="Trebuchet MS" w:hAnsi="Trebuchet MS" w:cs="Arial"/>
                    <w:color w:val="999999"/>
                    <w:sz w:val="20"/>
                    <w:szCs w:val="20"/>
                    <w:lang w:val="en-US"/>
                  </w:rPr>
                </w:pPr>
                <w:r w:rsidRPr="00B05C8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214511" w:rsidRPr="00214511" w:rsidTr="00214511">
        <w:trPr>
          <w:trHeight w:hRule="exact" w:val="90"/>
        </w:trPr>
        <w:tc>
          <w:tcPr>
            <w:tcW w:w="207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  <w:tc>
          <w:tcPr>
            <w:tcW w:w="23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198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162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  <w:tc>
          <w:tcPr>
            <w:tcW w:w="1150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4511" w:rsidRPr="00214511" w:rsidRDefault="00214511" w:rsidP="005D64EE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214511" w:rsidRPr="00214511" w:rsidTr="00214511">
        <w:trPr>
          <w:trHeight w:val="267"/>
        </w:trPr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14511" w:rsidRPr="00214511" w:rsidRDefault="00214511" w:rsidP="00FB1311">
            <w:pPr>
              <w:rPr>
                <w:rFonts w:ascii="Trebuchet MS" w:hAnsi="Trebuchet MS"/>
                <w:b/>
                <w:sz w:val="22"/>
                <w:szCs w:val="22"/>
                <w:lang w:val="en-US"/>
              </w:rPr>
            </w:pPr>
            <w:r w:rsidRPr="00214511">
              <w:rPr>
                <w:rFonts w:ascii="Trebuchet MS" w:hAnsi="Trebuchet MS"/>
                <w:b/>
                <w:sz w:val="22"/>
                <w:szCs w:val="22"/>
                <w:lang w:val="en-US"/>
              </w:rPr>
              <w:t xml:space="preserve">Annex </w:t>
            </w:r>
          </w:p>
        </w:tc>
        <w:tc>
          <w:tcPr>
            <w:tcW w:w="23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511" w:rsidRPr="00214511" w:rsidRDefault="00214511" w:rsidP="005A48F8">
            <w:pPr>
              <w:rPr>
                <w:rFonts w:ascii="Trebuchet MS" w:hAnsi="Trebuchet MS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75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14511" w:rsidRPr="00214511" w:rsidRDefault="00214511" w:rsidP="005A48F8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</w:p>
        </w:tc>
      </w:tr>
      <w:tr w:rsidR="00214511" w:rsidRPr="00214511" w:rsidTr="00D11F8D">
        <w:trPr>
          <w:trHeight w:val="819"/>
        </w:trPr>
        <w:tc>
          <w:tcPr>
            <w:tcW w:w="4442" w:type="dxa"/>
            <w:gridSpan w:val="2"/>
            <w:shd w:val="clear" w:color="auto" w:fill="auto"/>
            <w:vAlign w:val="center"/>
          </w:tcPr>
          <w:p w:rsidR="00214511" w:rsidRPr="00214511" w:rsidRDefault="00214511" w:rsidP="00D11F8D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/>
                <w:sz w:val="22"/>
                <w:szCs w:val="22"/>
                <w:lang w:val="en-US"/>
              </w:rPr>
              <w:t xml:space="preserve">Consent of balancing group leader for exit point inside Republic of Slovenia </w:t>
            </w:r>
          </w:p>
        </w:tc>
        <w:tc>
          <w:tcPr>
            <w:tcW w:w="4758" w:type="dxa"/>
            <w:gridSpan w:val="5"/>
            <w:shd w:val="clear" w:color="auto" w:fill="auto"/>
            <w:vAlign w:val="center"/>
          </w:tcPr>
          <w:p w:rsidR="00214511" w:rsidRPr="00214511" w:rsidRDefault="00214511" w:rsidP="00D11F8D">
            <w:pPr>
              <w:rPr>
                <w:rFonts w:ascii="Trebuchet MS" w:hAnsi="Trebuchet MS" w:cs="Arial"/>
                <w:sz w:val="20"/>
                <w:szCs w:val="20"/>
                <w:lang w:val="en-US"/>
              </w:rPr>
            </w:pPr>
            <w:r w:rsidRPr="00214511">
              <w:rPr>
                <w:rFonts w:ascii="Trebuchet MS" w:hAnsi="Trebuchet MS" w:cs="Arial"/>
                <w:sz w:val="20"/>
                <w:szCs w:val="20"/>
                <w:lang w:val="en-US"/>
              </w:rPr>
              <w:t>(Annex)</w:t>
            </w:r>
          </w:p>
        </w:tc>
      </w:tr>
    </w:tbl>
    <w:p w:rsidR="006578BB" w:rsidRDefault="006578BB" w:rsidP="005D64EE">
      <w:pPr>
        <w:rPr>
          <w:rFonts w:ascii="Trebuchet MS" w:hAnsi="Trebuchet MS"/>
          <w:sz w:val="12"/>
          <w:szCs w:val="12"/>
          <w:lang w:val="en-US"/>
        </w:rPr>
      </w:pPr>
    </w:p>
    <w:p w:rsidR="00E075FA" w:rsidRPr="00214511" w:rsidRDefault="00E075FA" w:rsidP="005D64EE">
      <w:pPr>
        <w:rPr>
          <w:rFonts w:ascii="Trebuchet MS" w:hAnsi="Trebuchet MS"/>
          <w:sz w:val="12"/>
          <w:szCs w:val="12"/>
          <w:lang w:val="en-US"/>
        </w:rPr>
      </w:pPr>
    </w:p>
    <w:p w:rsidR="006578BB" w:rsidRPr="00214511" w:rsidRDefault="006578BB" w:rsidP="005D64EE">
      <w:pPr>
        <w:rPr>
          <w:rFonts w:ascii="Trebuchet MS" w:hAnsi="Trebuchet MS"/>
          <w:sz w:val="12"/>
          <w:szCs w:val="12"/>
          <w:lang w:val="en-US"/>
        </w:rPr>
      </w:pP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62"/>
        <w:gridCol w:w="3217"/>
      </w:tblGrid>
      <w:tr w:rsidR="00E075FA" w:rsidTr="00E075FA">
        <w:trPr>
          <w:trHeight w:val="421"/>
        </w:trPr>
        <w:tc>
          <w:tcPr>
            <w:tcW w:w="6062" w:type="dxa"/>
          </w:tcPr>
          <w:p w:rsidR="00E075FA" w:rsidRDefault="00E075FA" w:rsidP="00214511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14511">
              <w:rPr>
                <w:rFonts w:ascii="Trebuchet MS" w:hAnsi="Trebuchet MS"/>
                <w:sz w:val="22"/>
                <w:szCs w:val="22"/>
                <w:lang w:val="en-US"/>
              </w:rPr>
              <w:t>Location: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rebuchet MS" w:hAnsi="Trebuchet MS"/>
                  <w:sz w:val="22"/>
                  <w:szCs w:val="22"/>
                  <w:lang w:val="en-US"/>
                </w:rPr>
                <w:id w:val="2095505663"/>
                <w:placeholder>
                  <w:docPart w:val="DefaultPlaceholder_1082065158"/>
                </w:placeholder>
                <w:showingPlcHdr/>
              </w:sdtPr>
              <w:sdtEndPr/>
              <w:sdtContent>
                <w:r w:rsidRPr="00B05C8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3217" w:type="dxa"/>
          </w:tcPr>
          <w:p w:rsidR="00E075FA" w:rsidRDefault="00E075FA" w:rsidP="00214511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14511">
              <w:rPr>
                <w:rFonts w:ascii="Trebuchet MS" w:hAnsi="Trebuchet MS"/>
                <w:sz w:val="22"/>
                <w:szCs w:val="22"/>
                <w:lang w:val="en-US"/>
              </w:rPr>
              <w:t>Signature:</w:t>
            </w:r>
          </w:p>
        </w:tc>
      </w:tr>
      <w:tr w:rsidR="00E075FA" w:rsidTr="00E075FA">
        <w:tc>
          <w:tcPr>
            <w:tcW w:w="6062" w:type="dxa"/>
          </w:tcPr>
          <w:p w:rsidR="00E075FA" w:rsidRDefault="00E075FA" w:rsidP="00214511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  <w:r w:rsidRPr="00214511">
              <w:rPr>
                <w:rFonts w:ascii="Trebuchet MS" w:hAnsi="Trebuchet MS"/>
                <w:sz w:val="22"/>
                <w:szCs w:val="22"/>
                <w:lang w:val="en-US"/>
              </w:rPr>
              <w:t>Date:</w:t>
            </w:r>
            <w:r>
              <w:rPr>
                <w:rFonts w:ascii="Trebuchet MS" w:hAnsi="Trebuchet MS"/>
                <w:sz w:val="22"/>
                <w:szCs w:val="22"/>
                <w:lang w:val="en-US"/>
              </w:rPr>
              <w:t xml:space="preserve"> </w:t>
            </w:r>
            <w:sdt>
              <w:sdtPr>
                <w:rPr>
                  <w:rFonts w:ascii="Trebuchet MS" w:hAnsi="Trebuchet MS"/>
                  <w:sz w:val="22"/>
                  <w:szCs w:val="22"/>
                  <w:lang w:val="en-US"/>
                </w:rPr>
                <w:id w:val="-1590925434"/>
                <w:placeholder>
                  <w:docPart w:val="DefaultPlaceholder_1082065160"/>
                </w:placeholder>
                <w:showingPlcHdr/>
                <w:date>
                  <w:dateFormat w:val="d.M.yyyy"/>
                  <w:lid w:val="sl-SI"/>
                  <w:storeMappedDataAs w:val="dateTime"/>
                  <w:calendar w:val="gregorian"/>
                </w:date>
              </w:sdtPr>
              <w:sdtEndPr/>
              <w:sdtContent>
                <w:r w:rsidRPr="00B05C87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3217" w:type="dxa"/>
          </w:tcPr>
          <w:p w:rsidR="00E075FA" w:rsidRDefault="00E075FA" w:rsidP="00214511">
            <w:pPr>
              <w:rPr>
                <w:rFonts w:ascii="Trebuchet MS" w:hAnsi="Trebuchet MS"/>
                <w:sz w:val="22"/>
                <w:szCs w:val="22"/>
                <w:lang w:val="en-US"/>
              </w:rPr>
            </w:pPr>
          </w:p>
        </w:tc>
      </w:tr>
    </w:tbl>
    <w:p w:rsidR="00E075FA" w:rsidRDefault="00E075FA" w:rsidP="00214511">
      <w:pPr>
        <w:rPr>
          <w:rFonts w:ascii="Trebuchet MS" w:hAnsi="Trebuchet MS"/>
          <w:sz w:val="22"/>
          <w:szCs w:val="22"/>
          <w:lang w:val="en-US"/>
        </w:rPr>
      </w:pPr>
    </w:p>
    <w:sectPr w:rsidR="00E075FA" w:rsidSect="003A4B23">
      <w:type w:val="continuous"/>
      <w:pgSz w:w="11908" w:h="16833" w:code="9"/>
      <w:pgMar w:top="1134" w:right="1408" w:bottom="567" w:left="1361" w:header="561" w:footer="561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B0B" w:rsidRDefault="00134B0B" w:rsidP="00ED7C5C">
      <w:r>
        <w:separator/>
      </w:r>
    </w:p>
  </w:endnote>
  <w:endnote w:type="continuationSeparator" w:id="0">
    <w:p w:rsidR="00134B0B" w:rsidRDefault="00134B0B" w:rsidP="00ED7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B0B" w:rsidRDefault="00134B0B" w:rsidP="00ED7C5C">
      <w:r>
        <w:separator/>
      </w:r>
    </w:p>
  </w:footnote>
  <w:footnote w:type="continuationSeparator" w:id="0">
    <w:p w:rsidR="00134B0B" w:rsidRDefault="00134B0B" w:rsidP="00ED7C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nPwJfOfaN2BsFkKvg2dw+IgY5B0=" w:salt="8Sgz5gBY4bvwfPVTyblXiA==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DFB"/>
    <w:rsid w:val="000015C5"/>
    <w:rsid w:val="0000729E"/>
    <w:rsid w:val="00011D33"/>
    <w:rsid w:val="00015AC9"/>
    <w:rsid w:val="00032FB8"/>
    <w:rsid w:val="000421D4"/>
    <w:rsid w:val="00045979"/>
    <w:rsid w:val="0005198A"/>
    <w:rsid w:val="00060A48"/>
    <w:rsid w:val="00063599"/>
    <w:rsid w:val="00065CF2"/>
    <w:rsid w:val="00071E1D"/>
    <w:rsid w:val="00080B46"/>
    <w:rsid w:val="00080FF3"/>
    <w:rsid w:val="00083CFB"/>
    <w:rsid w:val="00093211"/>
    <w:rsid w:val="000D2576"/>
    <w:rsid w:val="000E274A"/>
    <w:rsid w:val="000E3C6F"/>
    <w:rsid w:val="0010208D"/>
    <w:rsid w:val="00111CB2"/>
    <w:rsid w:val="0011537E"/>
    <w:rsid w:val="00115440"/>
    <w:rsid w:val="00117900"/>
    <w:rsid w:val="00134B0B"/>
    <w:rsid w:val="0013747D"/>
    <w:rsid w:val="00144BBC"/>
    <w:rsid w:val="00156DA7"/>
    <w:rsid w:val="00177C18"/>
    <w:rsid w:val="001A2221"/>
    <w:rsid w:val="001A68E9"/>
    <w:rsid w:val="001B3B38"/>
    <w:rsid w:val="001C785D"/>
    <w:rsid w:val="001D26EC"/>
    <w:rsid w:val="001D67A7"/>
    <w:rsid w:val="001E331C"/>
    <w:rsid w:val="001E7DD5"/>
    <w:rsid w:val="001F6F7F"/>
    <w:rsid w:val="00202DB7"/>
    <w:rsid w:val="00214511"/>
    <w:rsid w:val="00225095"/>
    <w:rsid w:val="002347DC"/>
    <w:rsid w:val="00242954"/>
    <w:rsid w:val="00245AA3"/>
    <w:rsid w:val="00256A2E"/>
    <w:rsid w:val="0026631A"/>
    <w:rsid w:val="002732B0"/>
    <w:rsid w:val="002746C3"/>
    <w:rsid w:val="002A617E"/>
    <w:rsid w:val="002B044F"/>
    <w:rsid w:val="002C0645"/>
    <w:rsid w:val="002E4D5C"/>
    <w:rsid w:val="002F197F"/>
    <w:rsid w:val="002F384D"/>
    <w:rsid w:val="00323CFA"/>
    <w:rsid w:val="00331683"/>
    <w:rsid w:val="003473FE"/>
    <w:rsid w:val="00353DD0"/>
    <w:rsid w:val="003571FA"/>
    <w:rsid w:val="00384006"/>
    <w:rsid w:val="00386F63"/>
    <w:rsid w:val="0039586A"/>
    <w:rsid w:val="003A4B23"/>
    <w:rsid w:val="003A54F0"/>
    <w:rsid w:val="003D7EA7"/>
    <w:rsid w:val="003E2227"/>
    <w:rsid w:val="00404263"/>
    <w:rsid w:val="004042DA"/>
    <w:rsid w:val="004112F1"/>
    <w:rsid w:val="00424042"/>
    <w:rsid w:val="00425154"/>
    <w:rsid w:val="0042572A"/>
    <w:rsid w:val="00427975"/>
    <w:rsid w:val="004354F8"/>
    <w:rsid w:val="004429AD"/>
    <w:rsid w:val="00457ADA"/>
    <w:rsid w:val="004953F6"/>
    <w:rsid w:val="00497DC2"/>
    <w:rsid w:val="004B0B99"/>
    <w:rsid w:val="004F42B5"/>
    <w:rsid w:val="005137E5"/>
    <w:rsid w:val="00515620"/>
    <w:rsid w:val="00525B1B"/>
    <w:rsid w:val="00545EC7"/>
    <w:rsid w:val="00555A0A"/>
    <w:rsid w:val="00570763"/>
    <w:rsid w:val="005863B9"/>
    <w:rsid w:val="00587BDA"/>
    <w:rsid w:val="00592C89"/>
    <w:rsid w:val="005A48F8"/>
    <w:rsid w:val="005C1202"/>
    <w:rsid w:val="005C33B5"/>
    <w:rsid w:val="005D4987"/>
    <w:rsid w:val="005D64EE"/>
    <w:rsid w:val="005E055B"/>
    <w:rsid w:val="005E097C"/>
    <w:rsid w:val="005F6C45"/>
    <w:rsid w:val="005F77F0"/>
    <w:rsid w:val="00605354"/>
    <w:rsid w:val="00613F3F"/>
    <w:rsid w:val="00620EB9"/>
    <w:rsid w:val="006215A5"/>
    <w:rsid w:val="0062374D"/>
    <w:rsid w:val="0062747F"/>
    <w:rsid w:val="00630500"/>
    <w:rsid w:val="00646AD2"/>
    <w:rsid w:val="0064735A"/>
    <w:rsid w:val="006474AF"/>
    <w:rsid w:val="0065174D"/>
    <w:rsid w:val="006549CC"/>
    <w:rsid w:val="006578BB"/>
    <w:rsid w:val="006677E3"/>
    <w:rsid w:val="006A4830"/>
    <w:rsid w:val="006A5CBE"/>
    <w:rsid w:val="006B03C5"/>
    <w:rsid w:val="006B480C"/>
    <w:rsid w:val="006C0DD4"/>
    <w:rsid w:val="006C5769"/>
    <w:rsid w:val="006D41E4"/>
    <w:rsid w:val="006D7010"/>
    <w:rsid w:val="006E2E97"/>
    <w:rsid w:val="006E5BA4"/>
    <w:rsid w:val="006E6AC4"/>
    <w:rsid w:val="006F4C7A"/>
    <w:rsid w:val="00701099"/>
    <w:rsid w:val="00705DFB"/>
    <w:rsid w:val="00737763"/>
    <w:rsid w:val="00747605"/>
    <w:rsid w:val="007526E2"/>
    <w:rsid w:val="00753564"/>
    <w:rsid w:val="00774D94"/>
    <w:rsid w:val="00774F7A"/>
    <w:rsid w:val="007878FC"/>
    <w:rsid w:val="00790915"/>
    <w:rsid w:val="007A15FB"/>
    <w:rsid w:val="007E52BB"/>
    <w:rsid w:val="007F20FE"/>
    <w:rsid w:val="007F3A9A"/>
    <w:rsid w:val="00800E03"/>
    <w:rsid w:val="0080756A"/>
    <w:rsid w:val="00811191"/>
    <w:rsid w:val="00827833"/>
    <w:rsid w:val="008307B9"/>
    <w:rsid w:val="00856DA1"/>
    <w:rsid w:val="00862DF1"/>
    <w:rsid w:val="0086627B"/>
    <w:rsid w:val="0087713D"/>
    <w:rsid w:val="00877C01"/>
    <w:rsid w:val="008815D3"/>
    <w:rsid w:val="00885D9A"/>
    <w:rsid w:val="00895D6A"/>
    <w:rsid w:val="008C0D29"/>
    <w:rsid w:val="008C239F"/>
    <w:rsid w:val="008E0194"/>
    <w:rsid w:val="008E2593"/>
    <w:rsid w:val="008E401F"/>
    <w:rsid w:val="008E4744"/>
    <w:rsid w:val="0092277A"/>
    <w:rsid w:val="00924D68"/>
    <w:rsid w:val="00926729"/>
    <w:rsid w:val="009304A9"/>
    <w:rsid w:val="00947457"/>
    <w:rsid w:val="00951BC0"/>
    <w:rsid w:val="00975653"/>
    <w:rsid w:val="009A0855"/>
    <w:rsid w:val="009E26FD"/>
    <w:rsid w:val="009E332B"/>
    <w:rsid w:val="009E6596"/>
    <w:rsid w:val="00A141BF"/>
    <w:rsid w:val="00A7042E"/>
    <w:rsid w:val="00A85694"/>
    <w:rsid w:val="00A97F8D"/>
    <w:rsid w:val="00AB2C4A"/>
    <w:rsid w:val="00AB5F38"/>
    <w:rsid w:val="00AE15E2"/>
    <w:rsid w:val="00B04C1A"/>
    <w:rsid w:val="00B068F4"/>
    <w:rsid w:val="00B07261"/>
    <w:rsid w:val="00B2186B"/>
    <w:rsid w:val="00B35B89"/>
    <w:rsid w:val="00B37423"/>
    <w:rsid w:val="00B479C9"/>
    <w:rsid w:val="00B544E9"/>
    <w:rsid w:val="00B607EB"/>
    <w:rsid w:val="00B61169"/>
    <w:rsid w:val="00B6601C"/>
    <w:rsid w:val="00B6739F"/>
    <w:rsid w:val="00B8015F"/>
    <w:rsid w:val="00B957DE"/>
    <w:rsid w:val="00BA422B"/>
    <w:rsid w:val="00BA4CE6"/>
    <w:rsid w:val="00BA5403"/>
    <w:rsid w:val="00BA685B"/>
    <w:rsid w:val="00BA6A91"/>
    <w:rsid w:val="00BB665A"/>
    <w:rsid w:val="00BB75DC"/>
    <w:rsid w:val="00BC4B29"/>
    <w:rsid w:val="00C05FD9"/>
    <w:rsid w:val="00C06F71"/>
    <w:rsid w:val="00C22DEC"/>
    <w:rsid w:val="00C2390B"/>
    <w:rsid w:val="00C24617"/>
    <w:rsid w:val="00C37B1F"/>
    <w:rsid w:val="00C503CF"/>
    <w:rsid w:val="00C5247F"/>
    <w:rsid w:val="00C541F5"/>
    <w:rsid w:val="00C70F92"/>
    <w:rsid w:val="00C72A76"/>
    <w:rsid w:val="00C87B57"/>
    <w:rsid w:val="00CB1845"/>
    <w:rsid w:val="00CC4BAF"/>
    <w:rsid w:val="00CC6274"/>
    <w:rsid w:val="00CF69CE"/>
    <w:rsid w:val="00D017B8"/>
    <w:rsid w:val="00D11F8D"/>
    <w:rsid w:val="00D4341E"/>
    <w:rsid w:val="00D43E0E"/>
    <w:rsid w:val="00D51996"/>
    <w:rsid w:val="00D51C31"/>
    <w:rsid w:val="00D5496F"/>
    <w:rsid w:val="00D60C94"/>
    <w:rsid w:val="00D61C10"/>
    <w:rsid w:val="00D82D87"/>
    <w:rsid w:val="00D879B1"/>
    <w:rsid w:val="00DA30A5"/>
    <w:rsid w:val="00DA43A4"/>
    <w:rsid w:val="00DC2314"/>
    <w:rsid w:val="00DD4402"/>
    <w:rsid w:val="00DF5450"/>
    <w:rsid w:val="00E0306C"/>
    <w:rsid w:val="00E0735C"/>
    <w:rsid w:val="00E075FA"/>
    <w:rsid w:val="00E26EE5"/>
    <w:rsid w:val="00E53804"/>
    <w:rsid w:val="00E955D5"/>
    <w:rsid w:val="00E969CC"/>
    <w:rsid w:val="00EC0DFB"/>
    <w:rsid w:val="00EC19FD"/>
    <w:rsid w:val="00EC40DF"/>
    <w:rsid w:val="00ED07E9"/>
    <w:rsid w:val="00ED7C5C"/>
    <w:rsid w:val="00EF40F2"/>
    <w:rsid w:val="00EF4888"/>
    <w:rsid w:val="00F21D58"/>
    <w:rsid w:val="00F2222D"/>
    <w:rsid w:val="00F267D2"/>
    <w:rsid w:val="00F43101"/>
    <w:rsid w:val="00F51B2F"/>
    <w:rsid w:val="00F5708D"/>
    <w:rsid w:val="00F729CC"/>
    <w:rsid w:val="00F815E0"/>
    <w:rsid w:val="00F81D37"/>
    <w:rsid w:val="00F86AE2"/>
    <w:rsid w:val="00FB1311"/>
    <w:rsid w:val="00FC419C"/>
    <w:rsid w:val="00FD75F2"/>
    <w:rsid w:val="00FE695E"/>
    <w:rsid w:val="00FF5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0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F19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D7C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D7C5C"/>
    <w:rPr>
      <w:rFonts w:ascii="Arial" w:hAnsi="Arial"/>
      <w:color w:val="000000"/>
      <w:sz w:val="18"/>
      <w:szCs w:val="18"/>
    </w:rPr>
  </w:style>
  <w:style w:type="paragraph" w:styleId="Footer">
    <w:name w:val="footer"/>
    <w:basedOn w:val="Normal"/>
    <w:link w:val="FooterChar"/>
    <w:rsid w:val="00ED7C5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D7C5C"/>
    <w:rPr>
      <w:rFonts w:ascii="Arial" w:hAnsi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75F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color w:val="00000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0D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F197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ED7C5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ED7C5C"/>
    <w:rPr>
      <w:rFonts w:ascii="Arial" w:hAnsi="Arial"/>
      <w:color w:val="000000"/>
      <w:sz w:val="18"/>
      <w:szCs w:val="18"/>
    </w:rPr>
  </w:style>
  <w:style w:type="paragraph" w:styleId="Footer">
    <w:name w:val="footer"/>
    <w:basedOn w:val="Normal"/>
    <w:link w:val="FooterChar"/>
    <w:rsid w:val="00ED7C5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ED7C5C"/>
    <w:rPr>
      <w:rFonts w:ascii="Arial" w:hAnsi="Arial"/>
      <w:color w:val="000000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075F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4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3A3E-5D52-4275-A34C-CB56237E02AB}"/>
      </w:docPartPr>
      <w:docPartBody>
        <w:p w:rsidR="006320C6" w:rsidRDefault="00014EF4">
          <w:r w:rsidRPr="00B05C87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5B030-9E1F-41C9-A5BB-331EFC831611}"/>
      </w:docPartPr>
      <w:docPartBody>
        <w:p w:rsidR="006320C6" w:rsidRDefault="00014EF4">
          <w:r w:rsidRPr="00B05C87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EF4"/>
    <w:rsid w:val="00014EF4"/>
    <w:rsid w:val="0063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EF4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14EF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8C300-8FDB-4A54-B2FE-499362B39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VLOGA ZA DOSTOP</vt:lpstr>
      <vt:lpstr>VLOGA ZA DOSTOP</vt:lpstr>
    </vt:vector>
  </TitlesOfParts>
  <Company>Geoplin Plinovodi d.d.</Company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DOSTOP</dc:title>
  <dc:creator>Šetinc</dc:creator>
  <cp:lastModifiedBy>Šinigoj Jan</cp:lastModifiedBy>
  <cp:revision>2</cp:revision>
  <cp:lastPrinted>2014-01-07T07:04:00Z</cp:lastPrinted>
  <dcterms:created xsi:type="dcterms:W3CDTF">2014-10-09T07:27:00Z</dcterms:created>
  <dcterms:modified xsi:type="dcterms:W3CDTF">2014-10-09T07:27:00Z</dcterms:modified>
</cp:coreProperties>
</file>