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F4" w:rsidRPr="008F513A" w:rsidRDefault="00103B61" w:rsidP="000C17F4">
      <w:pPr>
        <w:pStyle w:val="NoSpacing"/>
        <w:rPr>
          <w:rFonts w:ascii="Trebuchet MS" w:hAnsi="Trebuchet MS"/>
          <w:lang w:val="en-US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26670</wp:posOffset>
            </wp:positionV>
            <wp:extent cx="1353185" cy="644525"/>
            <wp:effectExtent l="0" t="0" r="0" b="317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F4" w:rsidRPr="008F513A">
        <w:rPr>
          <w:rFonts w:ascii="Trebuchet MS" w:hAnsi="Trebuchet MS"/>
          <w:lang w:val="en-US"/>
        </w:rPr>
        <w:t>Plinovodi d.o.o.</w:t>
      </w:r>
      <w:r w:rsidR="00710DB0" w:rsidRPr="00710DB0">
        <w:rPr>
          <w:noProof/>
          <w:lang w:eastAsia="sl-SI"/>
        </w:rPr>
        <w:t xml:space="preserve"> </w:t>
      </w:r>
    </w:p>
    <w:p w:rsidR="000C17F4" w:rsidRPr="008F513A" w:rsidRDefault="000C17F4" w:rsidP="000C17F4">
      <w:pPr>
        <w:pStyle w:val="NoSpacing"/>
        <w:rPr>
          <w:rFonts w:ascii="Trebuchet MS" w:hAnsi="Trebuchet MS"/>
          <w:lang w:val="en-US"/>
        </w:rPr>
      </w:pPr>
      <w:r w:rsidRPr="008F513A">
        <w:rPr>
          <w:rFonts w:ascii="Trebuchet MS" w:hAnsi="Trebuchet MS"/>
          <w:lang w:val="en-US"/>
        </w:rPr>
        <w:t>Cesta Ljubljanske brigade 11b</w:t>
      </w:r>
    </w:p>
    <w:p w:rsidR="000C17F4" w:rsidRPr="008F513A" w:rsidRDefault="000C17F4" w:rsidP="000C17F4">
      <w:pPr>
        <w:pStyle w:val="NoSpacing"/>
        <w:rPr>
          <w:rFonts w:ascii="Trebuchet MS" w:hAnsi="Trebuchet MS"/>
          <w:lang w:val="en-US"/>
        </w:rPr>
      </w:pPr>
      <w:r w:rsidRPr="008F513A">
        <w:rPr>
          <w:rFonts w:ascii="Trebuchet MS" w:hAnsi="Trebuchet MS"/>
          <w:lang w:val="en-US"/>
        </w:rPr>
        <w:t>p.p. 3720</w:t>
      </w:r>
    </w:p>
    <w:p w:rsidR="000C17F4" w:rsidRPr="008F513A" w:rsidRDefault="000C17F4" w:rsidP="000C17F4">
      <w:pPr>
        <w:pStyle w:val="NoSpacing"/>
        <w:rPr>
          <w:rFonts w:ascii="Trebuchet MS" w:hAnsi="Trebuchet MS"/>
          <w:lang w:val="en-US"/>
        </w:rPr>
      </w:pPr>
      <w:r w:rsidRPr="008F513A">
        <w:rPr>
          <w:rFonts w:ascii="Trebuchet MS" w:hAnsi="Trebuchet MS"/>
          <w:lang w:val="en-US"/>
        </w:rPr>
        <w:t>1001 Ljubljana</w:t>
      </w:r>
      <w:r w:rsidR="008F513A">
        <w:rPr>
          <w:rFonts w:ascii="Trebuchet MS" w:hAnsi="Trebuchet MS"/>
          <w:lang w:val="en-US"/>
        </w:rPr>
        <w:t>, Sloveni</w:t>
      </w:r>
      <w:r w:rsidR="00167885" w:rsidRPr="008F513A">
        <w:rPr>
          <w:rFonts w:ascii="Trebuchet MS" w:hAnsi="Trebuchet MS"/>
          <w:lang w:val="en-US"/>
        </w:rPr>
        <w:t>a</w:t>
      </w:r>
    </w:p>
    <w:p w:rsidR="000C17F4" w:rsidRPr="008F513A" w:rsidRDefault="008F513A" w:rsidP="000C17F4">
      <w:pPr>
        <w:pStyle w:val="NoSpacing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Phone</w:t>
      </w:r>
      <w:r w:rsidR="000C17F4" w:rsidRPr="008F513A">
        <w:rPr>
          <w:rFonts w:ascii="Trebuchet MS" w:hAnsi="Trebuchet MS"/>
          <w:lang w:val="en-US"/>
        </w:rPr>
        <w:t>:</w:t>
      </w:r>
      <w:r w:rsidR="00167885" w:rsidRPr="008F513A">
        <w:rPr>
          <w:rFonts w:ascii="Trebuchet MS" w:hAnsi="Trebuchet MS"/>
          <w:lang w:val="en-US"/>
        </w:rPr>
        <w:tab/>
      </w:r>
      <w:r>
        <w:rPr>
          <w:rFonts w:ascii="Trebuchet MS" w:hAnsi="Trebuchet MS"/>
          <w:lang w:val="en-US"/>
        </w:rPr>
        <w:tab/>
      </w:r>
      <w:r w:rsidR="000C17F4" w:rsidRPr="008F513A">
        <w:rPr>
          <w:rFonts w:ascii="Trebuchet MS" w:hAnsi="Trebuchet MS"/>
          <w:lang w:val="en-US"/>
        </w:rPr>
        <w:t xml:space="preserve">+386 (0) 1 582 07 00 </w:t>
      </w:r>
    </w:p>
    <w:p w:rsidR="000C17F4" w:rsidRPr="008F513A" w:rsidRDefault="000C17F4" w:rsidP="000C17F4">
      <w:pPr>
        <w:pStyle w:val="NoSpacing"/>
        <w:rPr>
          <w:rFonts w:ascii="Trebuchet MS" w:hAnsi="Trebuchet MS"/>
          <w:lang w:val="en-US"/>
        </w:rPr>
      </w:pPr>
      <w:r w:rsidRPr="008F513A">
        <w:rPr>
          <w:rFonts w:ascii="Trebuchet MS" w:hAnsi="Trebuchet MS"/>
          <w:lang w:val="en-US"/>
        </w:rPr>
        <w:t>Fa</w:t>
      </w:r>
      <w:r w:rsidR="008F513A">
        <w:rPr>
          <w:rFonts w:ascii="Trebuchet MS" w:hAnsi="Trebuchet MS"/>
          <w:lang w:val="en-US"/>
        </w:rPr>
        <w:t>x</w:t>
      </w:r>
      <w:r w:rsidRPr="008F513A">
        <w:rPr>
          <w:rFonts w:ascii="Trebuchet MS" w:hAnsi="Trebuchet MS"/>
          <w:lang w:val="en-US"/>
        </w:rPr>
        <w:t>:</w:t>
      </w:r>
      <w:r w:rsidR="00167885" w:rsidRPr="008F513A">
        <w:rPr>
          <w:rFonts w:ascii="Trebuchet MS" w:hAnsi="Trebuchet MS"/>
          <w:lang w:val="en-US"/>
        </w:rPr>
        <w:tab/>
      </w:r>
      <w:r w:rsidR="00167885" w:rsidRPr="008F513A">
        <w:rPr>
          <w:rFonts w:ascii="Trebuchet MS" w:hAnsi="Trebuchet MS"/>
          <w:lang w:val="en-US"/>
        </w:rPr>
        <w:tab/>
      </w:r>
      <w:r w:rsidRPr="008F513A">
        <w:rPr>
          <w:rFonts w:ascii="Trebuchet MS" w:hAnsi="Trebuchet MS"/>
          <w:lang w:val="en-US"/>
        </w:rPr>
        <w:t xml:space="preserve">+386 (0) 1 582 07 01 </w:t>
      </w:r>
    </w:p>
    <w:p w:rsidR="00E8264D" w:rsidRPr="008F513A" w:rsidRDefault="000C17F4" w:rsidP="000C17F4">
      <w:pPr>
        <w:pStyle w:val="NoSpacing"/>
        <w:rPr>
          <w:rFonts w:ascii="Trebuchet MS" w:hAnsi="Trebuchet MS"/>
          <w:lang w:val="en-US"/>
        </w:rPr>
      </w:pPr>
      <w:r w:rsidRPr="008F513A">
        <w:rPr>
          <w:rFonts w:ascii="Trebuchet MS" w:hAnsi="Trebuchet MS"/>
          <w:lang w:val="en-US"/>
        </w:rPr>
        <w:t>E-</w:t>
      </w:r>
      <w:r w:rsidR="008F513A">
        <w:rPr>
          <w:rFonts w:ascii="Trebuchet MS" w:hAnsi="Trebuchet MS"/>
          <w:lang w:val="en-US"/>
        </w:rPr>
        <w:t>mail</w:t>
      </w:r>
      <w:r w:rsidRPr="008F513A">
        <w:rPr>
          <w:rFonts w:ascii="Trebuchet MS" w:hAnsi="Trebuchet MS"/>
          <w:lang w:val="en-US"/>
        </w:rPr>
        <w:t>:</w:t>
      </w:r>
      <w:r w:rsidR="008F513A">
        <w:rPr>
          <w:rFonts w:ascii="Trebuchet MS" w:hAnsi="Trebuchet MS"/>
          <w:lang w:val="en-US"/>
        </w:rPr>
        <w:tab/>
      </w:r>
      <w:r w:rsidR="00167885" w:rsidRPr="008F513A">
        <w:rPr>
          <w:rFonts w:ascii="Trebuchet MS" w:hAnsi="Trebuchet MS"/>
          <w:lang w:val="en-US"/>
        </w:rPr>
        <w:tab/>
      </w:r>
      <w:r w:rsidR="00722FF9" w:rsidRPr="008F513A">
        <w:rPr>
          <w:rFonts w:ascii="Trebuchet MS" w:hAnsi="Trebuchet MS"/>
          <w:lang w:val="en-US"/>
        </w:rPr>
        <w:t>lio</w:t>
      </w:r>
      <w:r w:rsidRPr="008F513A">
        <w:rPr>
          <w:rFonts w:ascii="Trebuchet MS" w:hAnsi="Trebuchet MS"/>
          <w:lang w:val="en-US"/>
        </w:rPr>
        <w:t>@plinovodi.si</w:t>
      </w:r>
    </w:p>
    <w:p w:rsidR="000C17F4" w:rsidRPr="008F513A" w:rsidRDefault="000C17F4" w:rsidP="000C17F4">
      <w:pPr>
        <w:pStyle w:val="NoSpacing"/>
        <w:rPr>
          <w:rFonts w:ascii="Trebuchet MS" w:hAnsi="Trebuchet MS"/>
          <w:lang w:val="en-US"/>
        </w:rPr>
      </w:pPr>
    </w:p>
    <w:p w:rsidR="00CF5074" w:rsidRPr="008F513A" w:rsidRDefault="00CF5074" w:rsidP="000C17F4">
      <w:pPr>
        <w:pStyle w:val="NoSpacing"/>
        <w:rPr>
          <w:rFonts w:ascii="Trebuchet MS" w:hAnsi="Trebuchet MS"/>
          <w:lang w:val="en-US"/>
        </w:rPr>
      </w:pPr>
    </w:p>
    <w:p w:rsidR="000C17F4" w:rsidRPr="008F513A" w:rsidRDefault="000C17F4" w:rsidP="000C17F4">
      <w:pPr>
        <w:pStyle w:val="NoSpacing"/>
        <w:jc w:val="center"/>
        <w:rPr>
          <w:rFonts w:ascii="Trebuchet MS" w:hAnsi="Trebuchet MS"/>
          <w:sz w:val="32"/>
          <w:lang w:val="en-US"/>
        </w:rPr>
      </w:pPr>
      <w:r w:rsidRPr="008F513A">
        <w:rPr>
          <w:rFonts w:ascii="Trebuchet MS" w:hAnsi="Trebuchet MS"/>
          <w:sz w:val="32"/>
          <w:lang w:val="en-US"/>
        </w:rPr>
        <w:t xml:space="preserve">EIC </w:t>
      </w:r>
      <w:r w:rsidR="008F513A" w:rsidRPr="008F513A">
        <w:rPr>
          <w:rFonts w:ascii="Trebuchet MS" w:hAnsi="Trebuchet MS"/>
          <w:sz w:val="32"/>
          <w:lang w:val="en-US"/>
        </w:rPr>
        <w:t>code application form</w:t>
      </w:r>
    </w:p>
    <w:p w:rsidR="00167885" w:rsidRPr="008F513A" w:rsidRDefault="00167885" w:rsidP="00167885">
      <w:pPr>
        <w:pStyle w:val="NoSpacing"/>
        <w:rPr>
          <w:rFonts w:ascii="Trebuchet MS" w:hAnsi="Trebuchet MS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8F513A" w:rsidRPr="008040BA">
              <w:rPr>
                <w:rFonts w:ascii="Trebuchet MS" w:hAnsi="Trebuchet MS"/>
                <w:lang w:val="en-US"/>
              </w:rPr>
              <w:t>Application date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184E72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184E72">
              <w:rPr>
                <w:rFonts w:ascii="Trebuchet MS" w:hAnsi="Trebuchet MS"/>
                <w:lang w:val="en-US"/>
              </w:rPr>
              <w:t>Party</w:t>
            </w:r>
            <w:r w:rsidR="008F513A" w:rsidRPr="008040BA">
              <w:rPr>
                <w:rFonts w:ascii="Trebuchet MS" w:hAnsi="Trebuchet MS"/>
                <w:lang w:val="en-US"/>
              </w:rPr>
              <w:t xml:space="preserve"> name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184E72" w:rsidRDefault="000C17F4" w:rsidP="00184E72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8F513A" w:rsidRPr="008040BA">
              <w:rPr>
                <w:rFonts w:ascii="Trebuchet MS" w:hAnsi="Trebuchet MS"/>
                <w:lang w:val="en-US"/>
              </w:rPr>
              <w:t>Display name</w:t>
            </w:r>
            <w:r w:rsidR="00AF60B6">
              <w:rPr>
                <w:rFonts w:ascii="Trebuchet MS" w:hAnsi="Trebuchet MS"/>
                <w:vertAlign w:val="superscript"/>
                <w:lang w:val="en-US"/>
              </w:rPr>
              <w:t xml:space="preserve"> 1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8F513A" w:rsidRPr="008040BA">
              <w:rPr>
                <w:rFonts w:ascii="Trebuchet MS" w:hAnsi="Trebuchet MS"/>
                <w:lang w:val="en-US"/>
              </w:rPr>
              <w:t>Address</w:t>
            </w:r>
            <w:r w:rsidRPr="008040BA">
              <w:rPr>
                <w:rFonts w:ascii="Trebuchet MS" w:hAnsi="Trebuchet MS"/>
                <w:lang w:val="en-US"/>
              </w:rPr>
              <w:t xml:space="preserve"> 1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8F513A" w:rsidP="00167885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Address</w:t>
            </w:r>
            <w:r w:rsidR="000C17F4" w:rsidRPr="008040BA">
              <w:rPr>
                <w:rFonts w:ascii="Trebuchet MS" w:hAnsi="Trebuchet MS"/>
                <w:lang w:val="en-US"/>
              </w:rPr>
              <w:t xml:space="preserve"> 2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184E72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184E72">
              <w:rPr>
                <w:rFonts w:ascii="Trebuchet MS" w:hAnsi="Trebuchet MS"/>
                <w:lang w:val="en-US"/>
              </w:rPr>
              <w:t>Postal code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8F513A" w:rsidRPr="008040BA">
              <w:rPr>
                <w:rFonts w:ascii="Trebuchet MS" w:hAnsi="Trebuchet MS"/>
                <w:lang w:val="en-US"/>
              </w:rPr>
              <w:t>City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8F513A" w:rsidRPr="008040BA">
              <w:rPr>
                <w:rFonts w:ascii="Trebuchet MS" w:hAnsi="Trebuchet MS"/>
                <w:lang w:val="en-US"/>
              </w:rPr>
              <w:t>Country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8F513A" w:rsidRPr="008040BA">
              <w:rPr>
                <w:rFonts w:ascii="Trebuchet MS" w:hAnsi="Trebuchet MS"/>
                <w:lang w:val="en-US"/>
              </w:rPr>
              <w:t>Contact person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8F513A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*Phone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Fa</w:t>
            </w:r>
            <w:r w:rsidR="008F513A" w:rsidRPr="008040BA">
              <w:rPr>
                <w:rFonts w:ascii="Trebuchet MS" w:hAnsi="Trebuchet MS"/>
                <w:lang w:val="en-US"/>
              </w:rPr>
              <w:t>x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0C17F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 xml:space="preserve">*E-mail </w:t>
            </w:r>
            <w:r w:rsidR="008F513A" w:rsidRPr="008040BA">
              <w:rPr>
                <w:rFonts w:ascii="Trebuchet MS" w:hAnsi="Trebuchet MS"/>
                <w:lang w:val="en-US"/>
              </w:rPr>
              <w:t>address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0C17F4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0C17F4" w:rsidRPr="008040BA" w:rsidRDefault="00184E72" w:rsidP="00167885">
            <w:pPr>
              <w:pStyle w:val="NoSpacing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*EU </w:t>
            </w:r>
            <w:r w:rsidR="008F513A" w:rsidRPr="008040BA">
              <w:rPr>
                <w:rFonts w:ascii="Trebuchet MS" w:hAnsi="Trebuchet MS"/>
                <w:lang w:val="en-US"/>
              </w:rPr>
              <w:t>VAT ID number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C17F4" w:rsidRPr="008040BA" w:rsidRDefault="000C17F4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184E72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184E72" w:rsidRPr="00184E72" w:rsidRDefault="00184E72" w:rsidP="00167885">
            <w:pPr>
              <w:pStyle w:val="NoSpacing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*Party function</w:t>
            </w:r>
            <w:r w:rsidR="00AF60B6">
              <w:rPr>
                <w:rFonts w:ascii="Trebuchet MS" w:hAnsi="Trebuchet MS"/>
                <w:vertAlign w:val="superscript"/>
                <w:lang w:val="en-US"/>
              </w:rPr>
              <w:t xml:space="preserve"> 2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184E72" w:rsidRPr="008040BA" w:rsidRDefault="00184E72" w:rsidP="00167885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</w:p>
        </w:tc>
      </w:tr>
      <w:tr w:rsidR="007531C5" w:rsidRPr="008040BA" w:rsidTr="008040BA">
        <w:trPr>
          <w:trHeight w:val="510"/>
        </w:trPr>
        <w:tc>
          <w:tcPr>
            <w:tcW w:w="2802" w:type="dxa"/>
            <w:shd w:val="clear" w:color="auto" w:fill="auto"/>
            <w:vAlign w:val="center"/>
          </w:tcPr>
          <w:p w:rsidR="007531C5" w:rsidRPr="008040BA" w:rsidRDefault="009040D4" w:rsidP="008F513A">
            <w:pPr>
              <w:pStyle w:val="NoSpacing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*</w:t>
            </w:r>
            <w:r w:rsidR="008F513A" w:rsidRPr="008040BA">
              <w:rPr>
                <w:rFonts w:ascii="Trebuchet MS" w:hAnsi="Trebuchet MS"/>
                <w:lang w:val="en-US"/>
              </w:rPr>
              <w:t>EIC type</w:t>
            </w:r>
            <w:r w:rsidR="00AF60B6">
              <w:rPr>
                <w:rFonts w:ascii="Trebuchet MS" w:hAnsi="Trebuchet MS"/>
                <w:vertAlign w:val="superscript"/>
                <w:lang w:val="en-US"/>
              </w:rPr>
              <w:t xml:space="preserve"> 3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7531C5" w:rsidRPr="008040BA" w:rsidRDefault="007531C5" w:rsidP="008F513A">
            <w:pPr>
              <w:pStyle w:val="NoSpacing"/>
              <w:rPr>
                <w:rFonts w:ascii="Trebuchet MS" w:hAnsi="Trebuchet MS"/>
                <w:sz w:val="24"/>
                <w:lang w:val="en-US"/>
              </w:rPr>
            </w:pPr>
            <w:r w:rsidRPr="008040BA">
              <w:rPr>
                <w:rFonts w:ascii="Trebuchet MS" w:hAnsi="Trebuchet MS"/>
                <w:sz w:val="24"/>
                <w:lang w:val="en-US"/>
              </w:rPr>
              <w:sym w:font="Wingdings" w:char="F0A8"/>
            </w:r>
            <w:r w:rsidRPr="008040BA">
              <w:rPr>
                <w:rFonts w:ascii="Trebuchet MS" w:hAnsi="Trebuchet MS"/>
                <w:sz w:val="24"/>
                <w:lang w:val="en-US"/>
              </w:rPr>
              <w:t xml:space="preserve"> </w:t>
            </w:r>
            <w:r w:rsidR="008F513A" w:rsidRPr="008040BA">
              <w:rPr>
                <w:rFonts w:ascii="Trebuchet MS" w:hAnsi="Trebuchet MS"/>
                <w:sz w:val="24"/>
                <w:lang w:val="en-US"/>
              </w:rPr>
              <w:t>international</w:t>
            </w:r>
            <w:r w:rsidRPr="008040BA">
              <w:rPr>
                <w:rFonts w:ascii="Trebuchet MS" w:hAnsi="Trebuchet MS"/>
                <w:sz w:val="24"/>
                <w:lang w:val="en-US"/>
              </w:rPr>
              <w:tab/>
            </w:r>
            <w:r w:rsidR="007C7F1A" w:rsidRPr="008040BA">
              <w:rPr>
                <w:rFonts w:ascii="Trebuchet MS" w:hAnsi="Trebuchet MS"/>
                <w:sz w:val="24"/>
                <w:lang w:val="en-US"/>
              </w:rPr>
              <w:t xml:space="preserve">   </w:t>
            </w:r>
            <w:r w:rsidR="008F513A" w:rsidRPr="008040BA">
              <w:rPr>
                <w:rFonts w:ascii="Trebuchet MS" w:hAnsi="Trebuchet MS"/>
                <w:sz w:val="24"/>
                <w:lang w:val="en-US"/>
              </w:rPr>
              <w:t>or</w:t>
            </w:r>
            <w:r w:rsidRPr="008040BA">
              <w:rPr>
                <w:rFonts w:ascii="Trebuchet MS" w:hAnsi="Trebuchet MS"/>
                <w:sz w:val="24"/>
                <w:lang w:val="en-US"/>
              </w:rPr>
              <w:tab/>
            </w:r>
            <w:r w:rsidR="007C7F1A" w:rsidRPr="008040BA">
              <w:rPr>
                <w:rFonts w:ascii="Trebuchet MS" w:hAnsi="Trebuchet MS"/>
                <w:sz w:val="24"/>
                <w:lang w:val="en-US"/>
              </w:rPr>
              <w:tab/>
            </w:r>
            <w:r w:rsidRPr="008040BA">
              <w:rPr>
                <w:rFonts w:ascii="Trebuchet MS" w:hAnsi="Trebuchet MS"/>
                <w:sz w:val="24"/>
                <w:lang w:val="en-US"/>
              </w:rPr>
              <w:sym w:font="Wingdings" w:char="F0A8"/>
            </w:r>
            <w:r w:rsidR="008F513A" w:rsidRPr="008040BA">
              <w:rPr>
                <w:rFonts w:ascii="Trebuchet MS" w:hAnsi="Trebuchet MS"/>
                <w:sz w:val="24"/>
                <w:lang w:val="en-US"/>
              </w:rPr>
              <w:t xml:space="preserve"> loc</w:t>
            </w:r>
            <w:r w:rsidRPr="008040BA">
              <w:rPr>
                <w:rFonts w:ascii="Trebuchet MS" w:hAnsi="Trebuchet MS"/>
                <w:sz w:val="24"/>
                <w:lang w:val="en-US"/>
              </w:rPr>
              <w:t>al</w:t>
            </w:r>
          </w:p>
        </w:tc>
      </w:tr>
    </w:tbl>
    <w:p w:rsidR="000C17F4" w:rsidRPr="008F513A" w:rsidRDefault="00167885" w:rsidP="00B752B4">
      <w:pPr>
        <w:pStyle w:val="NoSpacing"/>
        <w:spacing w:before="120" w:after="40"/>
        <w:jc w:val="both"/>
        <w:rPr>
          <w:rFonts w:ascii="Trebuchet MS" w:hAnsi="Trebuchet MS"/>
          <w:lang w:val="en-US"/>
        </w:rPr>
      </w:pPr>
      <w:r w:rsidRPr="008F513A">
        <w:rPr>
          <w:rFonts w:ascii="Trebuchet MS" w:hAnsi="Trebuchet MS"/>
          <w:sz w:val="20"/>
          <w:lang w:val="en-US"/>
        </w:rPr>
        <w:t xml:space="preserve">* </w:t>
      </w:r>
      <w:r w:rsidR="008F513A" w:rsidRPr="008F513A">
        <w:rPr>
          <w:rFonts w:ascii="Trebuchet MS" w:hAnsi="Trebuchet MS"/>
          <w:sz w:val="20"/>
          <w:lang w:val="en-US"/>
        </w:rPr>
        <w:t>Fields marked with an asterisk are mandatory</w:t>
      </w:r>
    </w:p>
    <w:p w:rsidR="004C6F45" w:rsidRPr="00184E72" w:rsidRDefault="00184E72" w:rsidP="00B752B4">
      <w:pPr>
        <w:pStyle w:val="NoSpacing"/>
        <w:spacing w:after="40"/>
        <w:jc w:val="both"/>
        <w:rPr>
          <w:rFonts w:ascii="Trebuchet MS" w:hAnsi="Trebuchet MS"/>
          <w:sz w:val="20"/>
          <w:lang w:val="en-US"/>
        </w:rPr>
      </w:pPr>
      <w:r w:rsidRPr="00184E72">
        <w:rPr>
          <w:rFonts w:ascii="Trebuchet MS" w:hAnsi="Trebuchet MS"/>
          <w:sz w:val="20"/>
          <w:vertAlign w:val="superscript"/>
          <w:lang w:val="en-US"/>
        </w:rPr>
        <w:t>1</w:t>
      </w:r>
      <w:r w:rsidRPr="00184E72">
        <w:rPr>
          <w:rFonts w:ascii="Trebuchet MS" w:hAnsi="Trebuchet MS"/>
          <w:sz w:val="20"/>
          <w:lang w:val="en-US"/>
        </w:rPr>
        <w:t xml:space="preserve"> Display name must not contain spaces, dots or lowercase letters and can have a maximum of 16 characters.</w:t>
      </w:r>
    </w:p>
    <w:p w:rsidR="00184E72" w:rsidRPr="00184E72" w:rsidRDefault="00184E72" w:rsidP="00B752B4">
      <w:pPr>
        <w:pStyle w:val="NoSpacing"/>
        <w:spacing w:after="40"/>
        <w:jc w:val="both"/>
        <w:rPr>
          <w:rFonts w:ascii="Trebuchet MS" w:hAnsi="Trebuchet MS"/>
          <w:sz w:val="20"/>
          <w:lang w:val="en-US"/>
        </w:rPr>
      </w:pPr>
      <w:r w:rsidRPr="00184E72">
        <w:rPr>
          <w:rFonts w:ascii="Trebuchet MS" w:hAnsi="Trebuchet MS"/>
          <w:sz w:val="20"/>
          <w:vertAlign w:val="superscript"/>
          <w:lang w:val="en-US"/>
        </w:rPr>
        <w:t>2</w:t>
      </w:r>
      <w:r w:rsidRPr="00184E72">
        <w:rPr>
          <w:rFonts w:ascii="Trebuchet MS" w:hAnsi="Trebuchet MS"/>
          <w:sz w:val="20"/>
          <w:lang w:val="en-US"/>
        </w:rPr>
        <w:t xml:space="preserve"> List of allowed functions (</w:t>
      </w:r>
      <w:proofErr w:type="spellStart"/>
      <w:r w:rsidRPr="00184E72">
        <w:rPr>
          <w:rFonts w:ascii="Trebuchet MS" w:hAnsi="Trebuchet MS"/>
          <w:sz w:val="20"/>
          <w:lang w:val="en-US"/>
        </w:rPr>
        <w:t>eg</w:t>
      </w:r>
      <w:proofErr w:type="spellEnd"/>
      <w:r w:rsidRPr="00184E72">
        <w:rPr>
          <w:rFonts w:ascii="Trebuchet MS" w:hAnsi="Trebuchet MS"/>
          <w:sz w:val="20"/>
          <w:lang w:val="en-US"/>
        </w:rPr>
        <w:t xml:space="preserve">. </w:t>
      </w:r>
      <w:proofErr w:type="spellStart"/>
      <w:r w:rsidRPr="00184E72">
        <w:rPr>
          <w:rFonts w:ascii="Trebuchet MS" w:hAnsi="Trebuchet MS"/>
          <w:sz w:val="20"/>
          <w:lang w:val="en-US"/>
        </w:rPr>
        <w:t>blance</w:t>
      </w:r>
      <w:proofErr w:type="spellEnd"/>
      <w:r w:rsidRPr="00184E72">
        <w:rPr>
          <w:rFonts w:ascii="Trebuchet MS" w:hAnsi="Trebuchet MS"/>
          <w:sz w:val="20"/>
          <w:lang w:val="en-US"/>
        </w:rPr>
        <w:t xml:space="preserve"> responsible party</w:t>
      </w:r>
      <w:r w:rsidR="005A1C52">
        <w:rPr>
          <w:rFonts w:ascii="Trebuchet MS" w:hAnsi="Trebuchet MS"/>
          <w:sz w:val="20"/>
          <w:lang w:val="en-US"/>
        </w:rPr>
        <w:t xml:space="preserve"> or consumer or distribution system operator or other, consistent with list of allowed EIC functions</w:t>
      </w:r>
      <w:r w:rsidRPr="00184E72">
        <w:rPr>
          <w:rFonts w:ascii="Trebuchet MS" w:hAnsi="Trebuchet MS"/>
          <w:sz w:val="20"/>
          <w:lang w:val="en-US"/>
        </w:rPr>
        <w:t>) can be found in EIC documentation</w:t>
      </w:r>
      <w:r w:rsidR="00FA3815">
        <w:rPr>
          <w:rFonts w:ascii="Trebuchet MS" w:hAnsi="Trebuchet MS"/>
          <w:sz w:val="20"/>
          <w:lang w:val="en-US"/>
        </w:rPr>
        <w:t>.</w:t>
      </w:r>
    </w:p>
    <w:p w:rsidR="00AF60B6" w:rsidRPr="00B752B4" w:rsidRDefault="00AF60B6" w:rsidP="00B752B4">
      <w:pPr>
        <w:pStyle w:val="NoSpacing"/>
        <w:spacing w:after="40"/>
        <w:jc w:val="both"/>
        <w:rPr>
          <w:rFonts w:ascii="Trebuchet MS" w:hAnsi="Trebuchet MS"/>
          <w:sz w:val="20"/>
          <w:lang w:val="en-GB"/>
        </w:rPr>
      </w:pPr>
      <w:r w:rsidRPr="00B752B4">
        <w:rPr>
          <w:rFonts w:ascii="Trebuchet MS" w:hAnsi="Trebuchet MS"/>
          <w:sz w:val="20"/>
          <w:vertAlign w:val="superscript"/>
          <w:lang w:val="en-GB"/>
        </w:rPr>
        <w:t>3</w:t>
      </w:r>
      <w:r w:rsidRPr="00B752B4">
        <w:rPr>
          <w:rFonts w:ascii="Trebuchet MS" w:hAnsi="Trebuchet MS"/>
          <w:sz w:val="20"/>
          <w:lang w:val="en-GB"/>
        </w:rPr>
        <w:t xml:space="preserve"> </w:t>
      </w:r>
      <w:r w:rsidR="00B752B4" w:rsidRPr="00B752B4">
        <w:rPr>
          <w:rFonts w:ascii="Trebuchet MS" w:hAnsi="Trebuchet MS"/>
          <w:sz w:val="20"/>
          <w:lang w:val="en-GB"/>
        </w:rPr>
        <w:t xml:space="preserve">For registration under the </w:t>
      </w:r>
      <w:r w:rsidRPr="00B752B4">
        <w:rPr>
          <w:rFonts w:ascii="Trebuchet MS" w:hAnsi="Trebuchet MS"/>
          <w:sz w:val="20"/>
          <w:lang w:val="en-GB"/>
        </w:rPr>
        <w:t xml:space="preserve">REMIT </w:t>
      </w:r>
      <w:r w:rsidR="00B752B4" w:rsidRPr="00B752B4">
        <w:rPr>
          <w:rFonts w:ascii="Trebuchet MS" w:hAnsi="Trebuchet MS"/>
          <w:sz w:val="20"/>
          <w:lang w:val="en-GB"/>
        </w:rPr>
        <w:t>(Regulation (EU) No. 1227/2011) the market participants have to obtain international EIC code, i</w:t>
      </w:r>
      <w:r w:rsidR="00FA3815">
        <w:rPr>
          <w:rFonts w:ascii="Trebuchet MS" w:hAnsi="Trebuchet MS"/>
          <w:sz w:val="20"/>
          <w:lang w:val="en-GB"/>
        </w:rPr>
        <w:t xml:space="preserve">n case </w:t>
      </w:r>
      <w:r w:rsidR="00B752B4" w:rsidRPr="00B752B4">
        <w:rPr>
          <w:rFonts w:ascii="Trebuchet MS" w:hAnsi="Trebuchet MS"/>
          <w:sz w:val="20"/>
          <w:lang w:val="en-GB"/>
        </w:rPr>
        <w:t xml:space="preserve">they are not </w:t>
      </w:r>
      <w:r w:rsidR="00FA3815">
        <w:rPr>
          <w:rFonts w:ascii="Trebuchet MS" w:hAnsi="Trebuchet MS"/>
          <w:sz w:val="20"/>
          <w:lang w:val="en-GB"/>
        </w:rPr>
        <w:t xml:space="preserve">a </w:t>
      </w:r>
      <w:r w:rsidR="00B752B4" w:rsidRPr="00B752B4">
        <w:rPr>
          <w:rFonts w:ascii="Trebuchet MS" w:hAnsi="Trebuchet MS"/>
          <w:sz w:val="20"/>
          <w:lang w:val="en-GB"/>
        </w:rPr>
        <w:t>member of Balance scheme in Slovenia</w:t>
      </w:r>
      <w:r w:rsidR="00FA3815">
        <w:rPr>
          <w:rFonts w:ascii="Trebuchet MS" w:hAnsi="Trebuchet MS"/>
          <w:sz w:val="20"/>
          <w:lang w:val="en-GB"/>
        </w:rPr>
        <w:t>.</w:t>
      </w:r>
    </w:p>
    <w:p w:rsidR="00184E72" w:rsidRPr="00B752B4" w:rsidRDefault="00184E72" w:rsidP="000C17F4">
      <w:pPr>
        <w:pStyle w:val="NoSpacing"/>
        <w:rPr>
          <w:rFonts w:ascii="Trebuchet MS" w:hAnsi="Trebuchet MS"/>
          <w:sz w:val="8"/>
          <w:lang w:val="en-GB"/>
        </w:rPr>
      </w:pPr>
    </w:p>
    <w:p w:rsidR="00AF1F93" w:rsidRPr="00F7280A" w:rsidRDefault="00184E72" w:rsidP="00F7280A">
      <w:pPr>
        <w:pStyle w:val="NoSpacing"/>
        <w:jc w:val="both"/>
        <w:rPr>
          <w:rFonts w:ascii="Trebuchet MS" w:hAnsi="Trebuchet MS"/>
          <w:sz w:val="20"/>
          <w:lang w:val="en-US"/>
        </w:rPr>
      </w:pPr>
      <w:r w:rsidRPr="00184E72">
        <w:rPr>
          <w:rFonts w:ascii="Trebuchet MS" w:hAnsi="Trebuchet MS"/>
          <w:sz w:val="20"/>
          <w:lang w:val="en-US"/>
        </w:rPr>
        <w:t>By signing and submitting the application system user agrees to the EIC Reference Manual for the EIC Energy Coding Scheme.</w:t>
      </w:r>
    </w:p>
    <w:p w:rsidR="00AF1F93" w:rsidRPr="00B752B4" w:rsidRDefault="00AF1F93" w:rsidP="000C17F4">
      <w:pPr>
        <w:pStyle w:val="NoSpacing"/>
        <w:rPr>
          <w:rFonts w:ascii="Trebuchet MS" w:hAnsi="Trebuchet MS"/>
          <w:sz w:val="20"/>
          <w:lang w:val="en-US"/>
        </w:rPr>
      </w:pPr>
    </w:p>
    <w:p w:rsidR="00B752B4" w:rsidRPr="00B752B4" w:rsidRDefault="00B752B4" w:rsidP="000C17F4">
      <w:pPr>
        <w:pStyle w:val="NoSpacing"/>
        <w:rPr>
          <w:rFonts w:ascii="Trebuchet MS" w:hAnsi="Trebuchet MS"/>
          <w:sz w:val="20"/>
          <w:lang w:val="en-US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2552"/>
        <w:gridCol w:w="567"/>
        <w:gridCol w:w="1950"/>
      </w:tblGrid>
      <w:tr w:rsidR="004C6F45" w:rsidRPr="008040BA" w:rsidTr="00AF1F93">
        <w:trPr>
          <w:trHeight w:val="248"/>
        </w:trPr>
        <w:tc>
          <w:tcPr>
            <w:tcW w:w="2552" w:type="dxa"/>
            <w:shd w:val="clear" w:color="auto" w:fill="auto"/>
          </w:tcPr>
          <w:p w:rsidR="004C6F45" w:rsidRPr="008040BA" w:rsidRDefault="008F513A" w:rsidP="00AF1F93">
            <w:pPr>
              <w:pStyle w:val="NoSpacing"/>
              <w:spacing w:before="120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Signature</w:t>
            </w:r>
            <w:r w:rsidR="004C6F45" w:rsidRPr="008040BA"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:rsidR="004C6F45" w:rsidRPr="008040BA" w:rsidRDefault="004C6F45" w:rsidP="00AF1F93">
            <w:pPr>
              <w:pStyle w:val="NoSpacing"/>
              <w:spacing w:before="120"/>
              <w:rPr>
                <w:rFonts w:ascii="Trebuchet MS" w:hAnsi="Trebuchet MS"/>
                <w:lang w:val="en-US"/>
              </w:rPr>
            </w:pPr>
          </w:p>
        </w:tc>
        <w:tc>
          <w:tcPr>
            <w:tcW w:w="1950" w:type="dxa"/>
            <w:shd w:val="clear" w:color="auto" w:fill="auto"/>
          </w:tcPr>
          <w:p w:rsidR="004C6F45" w:rsidRPr="008040BA" w:rsidRDefault="008F513A" w:rsidP="00AF1F93">
            <w:pPr>
              <w:pStyle w:val="NoSpacing"/>
              <w:spacing w:before="120"/>
              <w:rPr>
                <w:rFonts w:ascii="Trebuchet MS" w:hAnsi="Trebuchet MS"/>
                <w:lang w:val="en-US"/>
              </w:rPr>
            </w:pPr>
            <w:r w:rsidRPr="008040BA">
              <w:rPr>
                <w:rFonts w:ascii="Trebuchet MS" w:hAnsi="Trebuchet MS"/>
                <w:lang w:val="en-US"/>
              </w:rPr>
              <w:t>Stamp</w:t>
            </w:r>
            <w:r w:rsidR="004C6F45" w:rsidRPr="008040BA">
              <w:rPr>
                <w:rFonts w:ascii="Trebuchet MS" w:hAnsi="Trebuchet MS"/>
                <w:lang w:val="en-US"/>
              </w:rPr>
              <w:t>:</w:t>
            </w:r>
          </w:p>
        </w:tc>
      </w:tr>
      <w:tr w:rsidR="004C6F45" w:rsidRPr="008040BA" w:rsidTr="00AF1F93">
        <w:trPr>
          <w:trHeight w:val="566"/>
        </w:trPr>
        <w:tc>
          <w:tcPr>
            <w:tcW w:w="2552" w:type="dxa"/>
            <w:shd w:val="clear" w:color="auto" w:fill="auto"/>
            <w:vAlign w:val="bottom"/>
          </w:tcPr>
          <w:p w:rsidR="004C6F45" w:rsidRPr="008040BA" w:rsidRDefault="00AF1F93" w:rsidP="00AF1F93">
            <w:pPr>
              <w:pStyle w:val="NoSpacing"/>
              <w:spacing w:before="120" w:after="120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____________________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C6F45" w:rsidRPr="008040BA" w:rsidRDefault="004C6F45" w:rsidP="00AF1F93">
            <w:pPr>
              <w:pStyle w:val="NoSpacing"/>
              <w:spacing w:before="120" w:after="120"/>
              <w:rPr>
                <w:rFonts w:ascii="Trebuchet MS" w:hAnsi="Trebuchet MS"/>
                <w:lang w:val="en-US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4C6F45" w:rsidRPr="008040BA" w:rsidRDefault="004C6F45" w:rsidP="00AF1F93">
            <w:pPr>
              <w:pStyle w:val="NoSpacing"/>
              <w:spacing w:before="120" w:after="120"/>
              <w:rPr>
                <w:rFonts w:ascii="Trebuchet MS" w:hAnsi="Trebuchet MS"/>
                <w:lang w:val="en-US"/>
              </w:rPr>
            </w:pPr>
          </w:p>
        </w:tc>
      </w:tr>
    </w:tbl>
    <w:p w:rsidR="004C6F45" w:rsidRPr="00AF1F93" w:rsidRDefault="004C6F45" w:rsidP="00AF1F93">
      <w:pPr>
        <w:pStyle w:val="NoSpacing"/>
        <w:rPr>
          <w:rFonts w:ascii="Trebuchet MS" w:hAnsi="Trebuchet MS"/>
          <w:sz w:val="4"/>
          <w:lang w:val="en-US"/>
        </w:rPr>
      </w:pPr>
    </w:p>
    <w:sectPr w:rsidR="004C6F45" w:rsidRPr="00AF1F93" w:rsidSect="00B752B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C04"/>
    <w:multiLevelType w:val="hybridMultilevel"/>
    <w:tmpl w:val="A8787596"/>
    <w:lvl w:ilvl="0" w:tplc="80F4809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3253"/>
    <w:multiLevelType w:val="hybridMultilevel"/>
    <w:tmpl w:val="916AFF88"/>
    <w:lvl w:ilvl="0" w:tplc="ADCCF0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69"/>
    <w:rsid w:val="000C17F4"/>
    <w:rsid w:val="00103B61"/>
    <w:rsid w:val="00131663"/>
    <w:rsid w:val="00167885"/>
    <w:rsid w:val="00184E72"/>
    <w:rsid w:val="0028214D"/>
    <w:rsid w:val="002963CD"/>
    <w:rsid w:val="004C6F45"/>
    <w:rsid w:val="00546E45"/>
    <w:rsid w:val="005A1C52"/>
    <w:rsid w:val="00710DB0"/>
    <w:rsid w:val="00722FF9"/>
    <w:rsid w:val="007531C5"/>
    <w:rsid w:val="007C6169"/>
    <w:rsid w:val="007C7F1A"/>
    <w:rsid w:val="007E1E2C"/>
    <w:rsid w:val="008040BA"/>
    <w:rsid w:val="008F513A"/>
    <w:rsid w:val="009040D4"/>
    <w:rsid w:val="00AF1F93"/>
    <w:rsid w:val="00AF60B6"/>
    <w:rsid w:val="00B752B4"/>
    <w:rsid w:val="00CF5074"/>
    <w:rsid w:val="00E4007C"/>
    <w:rsid w:val="00E8264D"/>
    <w:rsid w:val="00E90B11"/>
    <w:rsid w:val="00EA0C32"/>
    <w:rsid w:val="00F17C7C"/>
    <w:rsid w:val="00F7280A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61F12-F9DE-4609-9918-882F819D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7F4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C17F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C17F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C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PLINOVODI d.o.o.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Plinovodi d.o.o.</cp:lastModifiedBy>
  <cp:revision>8</cp:revision>
  <dcterms:created xsi:type="dcterms:W3CDTF">2016-06-10T07:52:00Z</dcterms:created>
  <dcterms:modified xsi:type="dcterms:W3CDTF">2016-08-19T09:54:00Z</dcterms:modified>
</cp:coreProperties>
</file>